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08AA" w14:textId="5D3B5A09" w:rsidR="004136FE" w:rsidRDefault="004136FE" w:rsidP="00FF7518">
      <w:pPr>
        <w:pStyle w:val="Textkrper"/>
        <w:spacing w:line="240" w:lineRule="auto"/>
        <w:jc w:val="left"/>
        <w:rPr>
          <w:color w:val="7F7F7F"/>
        </w:rPr>
      </w:pPr>
    </w:p>
    <w:p w14:paraId="60C48A64" w14:textId="427261B5" w:rsidR="00CE5876" w:rsidRPr="005C131D" w:rsidRDefault="00CE5876" w:rsidP="004D7507">
      <w:pPr>
        <w:pStyle w:val="Textkrper"/>
        <w:spacing w:line="276" w:lineRule="auto"/>
        <w:jc w:val="left"/>
        <w:rPr>
          <w:color w:val="7F7F7F"/>
          <w:sz w:val="22"/>
        </w:rPr>
      </w:pPr>
      <w:r w:rsidRPr="005C131D">
        <w:rPr>
          <w:color w:val="7F7F7F"/>
          <w:sz w:val="22"/>
        </w:rPr>
        <w:t>PRESSEMITTEILUNG</w:t>
      </w:r>
    </w:p>
    <w:p w14:paraId="5C2F1426" w14:textId="372658B9" w:rsidR="00CE5876" w:rsidRPr="005C131D" w:rsidRDefault="00CE5876" w:rsidP="004D7507">
      <w:pPr>
        <w:pStyle w:val="Textkrper"/>
        <w:spacing w:line="276" w:lineRule="auto"/>
        <w:rPr>
          <w:b/>
          <w:sz w:val="22"/>
        </w:rPr>
      </w:pPr>
    </w:p>
    <w:p w14:paraId="6795F29B" w14:textId="7AFCB3FD" w:rsidR="004D227E" w:rsidRPr="00D757A4" w:rsidRDefault="00D757A4" w:rsidP="00142CBD">
      <w:pPr>
        <w:pStyle w:val="Textkrper"/>
        <w:spacing w:line="240" w:lineRule="auto"/>
        <w:ind w:right="-286"/>
        <w:jc w:val="left"/>
        <w:rPr>
          <w:b/>
          <w:sz w:val="22"/>
        </w:rPr>
      </w:pPr>
      <w:r>
        <w:rPr>
          <w:b/>
          <w:sz w:val="22"/>
        </w:rPr>
        <w:t>expert-Frühjahrstagung 2023</w:t>
      </w:r>
      <w:r w:rsidR="001F316E">
        <w:rPr>
          <w:b/>
          <w:sz w:val="22"/>
        </w:rPr>
        <w:t>: Fokussierte Marktbearbeitung</w:t>
      </w:r>
    </w:p>
    <w:p w14:paraId="40F99635" w14:textId="05109BF5" w:rsidR="00CE5876" w:rsidRPr="00D757A4" w:rsidRDefault="00CE5876" w:rsidP="00142CBD">
      <w:pPr>
        <w:pStyle w:val="Textkrper"/>
        <w:spacing w:line="240" w:lineRule="auto"/>
      </w:pPr>
    </w:p>
    <w:p w14:paraId="42044951" w14:textId="4DE52FF5" w:rsidR="00CE5876" w:rsidRPr="009343BF" w:rsidRDefault="00CE5876" w:rsidP="00142CBD">
      <w:pPr>
        <w:pStyle w:val="Textkrper"/>
        <w:spacing w:line="240" w:lineRule="auto"/>
        <w:rPr>
          <w:b/>
          <w:sz w:val="22"/>
        </w:rPr>
      </w:pPr>
      <w:r w:rsidRPr="00D757A4">
        <w:rPr>
          <w:b/>
          <w:sz w:val="22"/>
        </w:rPr>
        <w:t xml:space="preserve">Langenhagen, </w:t>
      </w:r>
      <w:r w:rsidR="004D227E" w:rsidRPr="00D757A4">
        <w:rPr>
          <w:b/>
          <w:sz w:val="22"/>
        </w:rPr>
        <w:t>2</w:t>
      </w:r>
      <w:r w:rsidR="007039C8" w:rsidRPr="00D757A4">
        <w:rPr>
          <w:b/>
          <w:sz w:val="22"/>
        </w:rPr>
        <w:t>0</w:t>
      </w:r>
      <w:r w:rsidR="004D227E" w:rsidRPr="00D757A4">
        <w:rPr>
          <w:b/>
          <w:sz w:val="22"/>
        </w:rPr>
        <w:t>. Februar</w:t>
      </w:r>
      <w:r w:rsidR="00040FEC" w:rsidRPr="00D757A4">
        <w:rPr>
          <w:b/>
          <w:sz w:val="22"/>
        </w:rPr>
        <w:t xml:space="preserve"> 202</w:t>
      </w:r>
      <w:r w:rsidR="007039C8" w:rsidRPr="00D757A4">
        <w:rPr>
          <w:b/>
          <w:sz w:val="22"/>
        </w:rPr>
        <w:t>3</w:t>
      </w:r>
      <w:r w:rsidRPr="00D757A4">
        <w:rPr>
          <w:b/>
          <w:sz w:val="22"/>
        </w:rPr>
        <w:t xml:space="preserve"> – </w:t>
      </w:r>
      <w:r w:rsidR="004D227E" w:rsidRPr="00D757A4">
        <w:rPr>
          <w:b/>
          <w:sz w:val="22"/>
        </w:rPr>
        <w:t xml:space="preserve">Am vergangenen </w:t>
      </w:r>
      <w:r w:rsidR="007039C8" w:rsidRPr="00D757A4">
        <w:rPr>
          <w:b/>
          <w:sz w:val="22"/>
        </w:rPr>
        <w:t>Freitag, 17</w:t>
      </w:r>
      <w:r w:rsidR="004D227E" w:rsidRPr="00D757A4">
        <w:rPr>
          <w:b/>
          <w:sz w:val="22"/>
        </w:rPr>
        <w:t>. Februar 202</w:t>
      </w:r>
      <w:r w:rsidR="007039C8" w:rsidRPr="00D757A4">
        <w:rPr>
          <w:b/>
          <w:sz w:val="22"/>
        </w:rPr>
        <w:t>3</w:t>
      </w:r>
      <w:r w:rsidR="004D227E" w:rsidRPr="00D757A4">
        <w:rPr>
          <w:b/>
          <w:sz w:val="22"/>
        </w:rPr>
        <w:t xml:space="preserve">, fand </w:t>
      </w:r>
      <w:r w:rsidR="00863C74" w:rsidRPr="00D757A4">
        <w:rPr>
          <w:b/>
          <w:sz w:val="22"/>
        </w:rPr>
        <w:t xml:space="preserve">unter dem Motto </w:t>
      </w:r>
      <w:r w:rsidR="00863C74" w:rsidRPr="00D757A4">
        <w:rPr>
          <w:b/>
          <w:i/>
          <w:sz w:val="22"/>
        </w:rPr>
        <w:t>„</w:t>
      </w:r>
      <w:r w:rsidR="007039C8" w:rsidRPr="00D757A4">
        <w:rPr>
          <w:b/>
          <w:i/>
          <w:sz w:val="22"/>
        </w:rPr>
        <w:t>Fokussierung</w:t>
      </w:r>
      <w:r w:rsidR="00863C74" w:rsidRPr="00D757A4">
        <w:rPr>
          <w:b/>
          <w:i/>
          <w:sz w:val="22"/>
        </w:rPr>
        <w:t>“</w:t>
      </w:r>
      <w:r w:rsidR="00863C74" w:rsidRPr="00F80148">
        <w:rPr>
          <w:b/>
          <w:sz w:val="22"/>
        </w:rPr>
        <w:t xml:space="preserve"> </w:t>
      </w:r>
      <w:r w:rsidR="004D227E" w:rsidRPr="00F80148">
        <w:rPr>
          <w:b/>
          <w:sz w:val="22"/>
        </w:rPr>
        <w:t>die Frühjahrstagung</w:t>
      </w:r>
      <w:r w:rsidR="007039C8">
        <w:rPr>
          <w:b/>
          <w:sz w:val="22"/>
        </w:rPr>
        <w:t xml:space="preserve"> </w:t>
      </w:r>
      <w:r w:rsidR="004D227E" w:rsidRPr="00F80148">
        <w:rPr>
          <w:b/>
          <w:sz w:val="22"/>
        </w:rPr>
        <w:t xml:space="preserve">von expert </w:t>
      </w:r>
      <w:r w:rsidR="007039C8">
        <w:rPr>
          <w:b/>
          <w:sz w:val="22"/>
        </w:rPr>
        <w:t>im Rahmen der KOOP 2023</w:t>
      </w:r>
      <w:r w:rsidR="005C131D">
        <w:rPr>
          <w:b/>
          <w:sz w:val="22"/>
        </w:rPr>
        <w:t xml:space="preserve"> </w:t>
      </w:r>
      <w:r w:rsidR="004D227E" w:rsidRPr="00F80148">
        <w:rPr>
          <w:b/>
          <w:sz w:val="22"/>
        </w:rPr>
        <w:t xml:space="preserve">statt. In </w:t>
      </w:r>
      <w:r w:rsidR="00692CEA">
        <w:rPr>
          <w:b/>
          <w:sz w:val="22"/>
        </w:rPr>
        <w:t>ihren</w:t>
      </w:r>
      <w:r w:rsidR="004D227E" w:rsidRPr="00F80148">
        <w:rPr>
          <w:b/>
          <w:sz w:val="22"/>
        </w:rPr>
        <w:t xml:space="preserve"> Vorträgen berichteten der expert-Vorstand sowie die Marketing- und Vertriebsleitung über </w:t>
      </w:r>
      <w:r w:rsidR="00692CEA">
        <w:rPr>
          <w:b/>
          <w:sz w:val="22"/>
        </w:rPr>
        <w:t xml:space="preserve">aktuelle </w:t>
      </w:r>
      <w:r w:rsidR="004D227E" w:rsidRPr="00F80148">
        <w:rPr>
          <w:b/>
          <w:sz w:val="22"/>
        </w:rPr>
        <w:t xml:space="preserve">Markttrends, </w:t>
      </w:r>
      <w:r w:rsidR="004D227E" w:rsidRPr="00F03955">
        <w:rPr>
          <w:b/>
          <w:sz w:val="22"/>
        </w:rPr>
        <w:t xml:space="preserve">Branchenentwicklungen sowie die </w:t>
      </w:r>
      <w:r w:rsidR="00692CEA" w:rsidRPr="00F03955">
        <w:rPr>
          <w:b/>
          <w:sz w:val="22"/>
        </w:rPr>
        <w:t xml:space="preserve">Schwerpunktthemen der </w:t>
      </w:r>
      <w:r w:rsidR="004D227E" w:rsidRPr="00F03955">
        <w:rPr>
          <w:b/>
          <w:sz w:val="22"/>
        </w:rPr>
        <w:t>expert-</w:t>
      </w:r>
      <w:r w:rsidR="004D227E" w:rsidRPr="009343BF">
        <w:rPr>
          <w:b/>
          <w:sz w:val="22"/>
        </w:rPr>
        <w:t>Strategie</w:t>
      </w:r>
      <w:r w:rsidR="001F316E" w:rsidRPr="009343BF">
        <w:rPr>
          <w:b/>
          <w:sz w:val="22"/>
        </w:rPr>
        <w:t>. Über 1.</w:t>
      </w:r>
      <w:r w:rsidR="00692CEA" w:rsidRPr="009343BF">
        <w:rPr>
          <w:b/>
          <w:sz w:val="22"/>
        </w:rPr>
        <w:t>5</w:t>
      </w:r>
      <w:r w:rsidR="001F316E" w:rsidRPr="009343BF">
        <w:rPr>
          <w:b/>
          <w:sz w:val="22"/>
        </w:rPr>
        <w:t>00</w:t>
      </w:r>
      <w:r w:rsidR="00525135" w:rsidRPr="009343BF">
        <w:rPr>
          <w:b/>
          <w:sz w:val="22"/>
        </w:rPr>
        <w:t xml:space="preserve"> expertinnen und experten</w:t>
      </w:r>
      <w:r w:rsidR="004D227E" w:rsidRPr="009343BF">
        <w:rPr>
          <w:b/>
          <w:sz w:val="22"/>
        </w:rPr>
        <w:t xml:space="preserve"> nahmen an der Frühjahr</w:t>
      </w:r>
      <w:r w:rsidR="005A71C3">
        <w:rPr>
          <w:b/>
          <w:sz w:val="22"/>
        </w:rPr>
        <w:t>s</w:t>
      </w:r>
      <w:r w:rsidR="004D227E" w:rsidRPr="009343BF">
        <w:rPr>
          <w:b/>
          <w:sz w:val="22"/>
        </w:rPr>
        <w:t xml:space="preserve">tagung teil – das entspricht einer </w:t>
      </w:r>
      <w:r w:rsidR="00DA0F09" w:rsidRPr="009343BF">
        <w:rPr>
          <w:b/>
          <w:sz w:val="22"/>
        </w:rPr>
        <w:t xml:space="preserve">starken </w:t>
      </w:r>
      <w:r w:rsidR="004D227E" w:rsidRPr="009343BF">
        <w:rPr>
          <w:b/>
          <w:sz w:val="22"/>
        </w:rPr>
        <w:t xml:space="preserve">Teilnahmequote von </w:t>
      </w:r>
      <w:r w:rsidR="000B22AE" w:rsidRPr="009343BF">
        <w:rPr>
          <w:b/>
          <w:sz w:val="22"/>
        </w:rPr>
        <w:t>rund 90</w:t>
      </w:r>
      <w:r w:rsidR="004D227E" w:rsidRPr="009343BF">
        <w:rPr>
          <w:b/>
          <w:sz w:val="22"/>
        </w:rPr>
        <w:t xml:space="preserve"> Prozent </w:t>
      </w:r>
      <w:r w:rsidR="00525135" w:rsidRPr="009343BF">
        <w:rPr>
          <w:b/>
          <w:sz w:val="22"/>
        </w:rPr>
        <w:t>der Gesellschafterbetriebe</w:t>
      </w:r>
      <w:r w:rsidR="00D757A4" w:rsidRPr="009343BF">
        <w:rPr>
          <w:b/>
          <w:sz w:val="22"/>
        </w:rPr>
        <w:t>.</w:t>
      </w:r>
    </w:p>
    <w:p w14:paraId="5EB055A0" w14:textId="5916806C" w:rsidR="00D757A4" w:rsidRPr="009343BF" w:rsidRDefault="00D757A4" w:rsidP="00142CBD">
      <w:pPr>
        <w:pStyle w:val="Textkrper"/>
        <w:spacing w:line="240" w:lineRule="auto"/>
        <w:rPr>
          <w:b/>
          <w:sz w:val="22"/>
        </w:rPr>
      </w:pPr>
    </w:p>
    <w:p w14:paraId="25092373" w14:textId="1F31A9CC" w:rsidR="00DA0F09" w:rsidRPr="00543C25" w:rsidRDefault="00D757A4" w:rsidP="00142CBD">
      <w:pPr>
        <w:pStyle w:val="Textkrper"/>
        <w:spacing w:line="240" w:lineRule="auto"/>
        <w:rPr>
          <w:bCs/>
          <w:sz w:val="22"/>
        </w:rPr>
      </w:pPr>
      <w:r w:rsidRPr="009343BF">
        <w:rPr>
          <w:bCs/>
          <w:sz w:val="22"/>
        </w:rPr>
        <w:t>Am 18. und 19.</w:t>
      </w:r>
      <w:r w:rsidR="00BC6D36">
        <w:rPr>
          <w:bCs/>
          <w:sz w:val="22"/>
        </w:rPr>
        <w:t xml:space="preserve"> Februar</w:t>
      </w:r>
      <w:r w:rsidRPr="009343BF">
        <w:rPr>
          <w:bCs/>
          <w:sz w:val="22"/>
        </w:rPr>
        <w:t xml:space="preserve"> folgte die </w:t>
      </w:r>
      <w:r w:rsidR="00DA0F09" w:rsidRPr="009343BF">
        <w:rPr>
          <w:bCs/>
          <w:sz w:val="22"/>
        </w:rPr>
        <w:t xml:space="preserve">expert-Frühjahrsmesse, die mit </w:t>
      </w:r>
      <w:r w:rsidR="00692CEA" w:rsidRPr="009343BF">
        <w:rPr>
          <w:bCs/>
          <w:sz w:val="22"/>
        </w:rPr>
        <w:t>attraktiven</w:t>
      </w:r>
      <w:r w:rsidR="00DA0F09" w:rsidRPr="009343BF">
        <w:rPr>
          <w:bCs/>
          <w:sz w:val="22"/>
        </w:rPr>
        <w:t xml:space="preserve"> Messeangeboten für die expert-Gesellschafter eine optimale Plattform geboten hat, um sich mit den ausstellenden Industrie- und Dienstleistungspartnern auszutauschen und ihre Bestellungen</w:t>
      </w:r>
      <w:r w:rsidR="00692CEA" w:rsidRPr="009343BF">
        <w:rPr>
          <w:bCs/>
          <w:sz w:val="22"/>
        </w:rPr>
        <w:t xml:space="preserve"> und Dispositionen</w:t>
      </w:r>
      <w:r w:rsidR="00DA0F09" w:rsidRPr="009343BF">
        <w:rPr>
          <w:bCs/>
          <w:sz w:val="22"/>
        </w:rPr>
        <w:t xml:space="preserve"> für die kommenden Geschäftsmonate aufzugeben. Über</w:t>
      </w:r>
      <w:r w:rsidR="001F316E" w:rsidRPr="009343BF">
        <w:rPr>
          <w:bCs/>
          <w:sz w:val="22"/>
        </w:rPr>
        <w:t xml:space="preserve"> </w:t>
      </w:r>
      <w:r w:rsidR="00692CEA" w:rsidRPr="009343BF">
        <w:rPr>
          <w:bCs/>
          <w:sz w:val="22"/>
        </w:rPr>
        <w:t>180</w:t>
      </w:r>
      <w:r w:rsidR="00DA0F09" w:rsidRPr="009343BF">
        <w:rPr>
          <w:bCs/>
          <w:sz w:val="22"/>
        </w:rPr>
        <w:t xml:space="preserve"> Aussteller waren in der </w:t>
      </w:r>
      <w:r w:rsidR="001F316E" w:rsidRPr="009343BF">
        <w:rPr>
          <w:bCs/>
          <w:sz w:val="22"/>
        </w:rPr>
        <w:t xml:space="preserve">KOOP- und </w:t>
      </w:r>
      <w:r w:rsidR="00DA0F09" w:rsidRPr="009343BF">
        <w:rPr>
          <w:bCs/>
          <w:sz w:val="22"/>
        </w:rPr>
        <w:t>expert-Halle vertreten und überzeugten mit innovativen Produktpräsentationen.</w:t>
      </w:r>
      <w:r w:rsidR="00543C25" w:rsidRPr="009343BF">
        <w:rPr>
          <w:bCs/>
          <w:sz w:val="22"/>
        </w:rPr>
        <w:t xml:space="preserve"> </w:t>
      </w:r>
      <w:r w:rsidR="00DA0F09" w:rsidRPr="009343BF">
        <w:rPr>
          <w:bCs/>
          <w:sz w:val="22"/>
        </w:rPr>
        <w:t>In einer eigenen expert-Area konnten die Gesellschafter sich zudem von dem breiten Dienstleistungsportfolio der expert-Zentrale überzeugen.</w:t>
      </w:r>
      <w:r w:rsidR="001342FC" w:rsidRPr="009343BF">
        <w:rPr>
          <w:bCs/>
          <w:sz w:val="22"/>
        </w:rPr>
        <w:t xml:space="preserve"> </w:t>
      </w:r>
      <w:r w:rsidR="00DA0F09" w:rsidRPr="009343BF">
        <w:rPr>
          <w:bCs/>
          <w:sz w:val="22"/>
        </w:rPr>
        <w:t>Dr. Stefan Müller, Vorstandsvorsitzender der expert SE, freut sich</w:t>
      </w:r>
      <w:r w:rsidR="00DA0F09">
        <w:rPr>
          <w:bCs/>
          <w:sz w:val="22"/>
        </w:rPr>
        <w:t xml:space="preserve"> </w:t>
      </w:r>
      <w:r w:rsidR="001F316E">
        <w:rPr>
          <w:bCs/>
          <w:sz w:val="22"/>
        </w:rPr>
        <w:t xml:space="preserve">über </w:t>
      </w:r>
      <w:r w:rsidR="00DA0F09">
        <w:rPr>
          <w:bCs/>
          <w:sz w:val="22"/>
        </w:rPr>
        <w:t>den gelungenen Start ins Veranstaltungsjahr 2023: „Ich bedanke mich sowohl bei unseren Gesellschaftern</w:t>
      </w:r>
      <w:r w:rsidR="005E7B8E">
        <w:rPr>
          <w:bCs/>
          <w:sz w:val="22"/>
        </w:rPr>
        <w:t xml:space="preserve"> und ihren Mitarbeitern</w:t>
      </w:r>
      <w:r w:rsidR="00953F10">
        <w:rPr>
          <w:bCs/>
          <w:sz w:val="22"/>
        </w:rPr>
        <w:t xml:space="preserve"> </w:t>
      </w:r>
      <w:r w:rsidR="00DA0F09">
        <w:rPr>
          <w:bCs/>
          <w:sz w:val="22"/>
        </w:rPr>
        <w:t xml:space="preserve">als auch bei unseren Industrie- und Dienstleistungspartnern für die starke Beteiligung an unserer FJT 2023. Endlich konnte die FJT im Rahmen unserer ersten physischen KOOP in Berlin stattfinden. </w:t>
      </w:r>
      <w:r w:rsidR="00A6045E">
        <w:rPr>
          <w:bCs/>
          <w:sz w:val="22"/>
        </w:rPr>
        <w:t>Damit lösen wir unser Versprechen an unsere Partner ein: Die Schaffung einer effizienten und zukunftsfähigen Jahresauftaktveranstaltung.“</w:t>
      </w:r>
    </w:p>
    <w:p w14:paraId="504C930A" w14:textId="77777777" w:rsidR="00953F10" w:rsidRDefault="00953F10" w:rsidP="00142CBD">
      <w:pPr>
        <w:pStyle w:val="Textkrper"/>
        <w:spacing w:line="240" w:lineRule="auto"/>
        <w:rPr>
          <w:b/>
          <w:sz w:val="22"/>
        </w:rPr>
      </w:pPr>
    </w:p>
    <w:p w14:paraId="5CADE533" w14:textId="51A6C023" w:rsidR="00953F10" w:rsidRDefault="005543C1" w:rsidP="00142CBD">
      <w:pPr>
        <w:pStyle w:val="Textkrper"/>
        <w:spacing w:after="120" w:line="240" w:lineRule="auto"/>
        <w:rPr>
          <w:b/>
          <w:sz w:val="22"/>
        </w:rPr>
      </w:pPr>
      <w:r>
        <w:rPr>
          <w:b/>
          <w:sz w:val="22"/>
        </w:rPr>
        <w:t>Fokuss</w:t>
      </w:r>
      <w:r w:rsidR="009F305B">
        <w:rPr>
          <w:b/>
          <w:sz w:val="22"/>
        </w:rPr>
        <w:t xml:space="preserve">ierung auf </w:t>
      </w:r>
      <w:r w:rsidR="00A6045E">
        <w:rPr>
          <w:b/>
          <w:sz w:val="22"/>
        </w:rPr>
        <w:t xml:space="preserve">effiziente </w:t>
      </w:r>
      <w:r w:rsidR="009F305B">
        <w:rPr>
          <w:b/>
          <w:sz w:val="22"/>
        </w:rPr>
        <w:t>Ausschöpfung des Marktpotenzials</w:t>
      </w:r>
    </w:p>
    <w:p w14:paraId="30272E43" w14:textId="5FC9026F" w:rsidR="005543C1" w:rsidRDefault="00953F10" w:rsidP="00142CBD">
      <w:pPr>
        <w:pStyle w:val="Textkrper"/>
        <w:spacing w:line="240" w:lineRule="auto"/>
        <w:rPr>
          <w:bCs/>
          <w:sz w:val="22"/>
        </w:rPr>
      </w:pPr>
      <w:r w:rsidRPr="00953F10">
        <w:rPr>
          <w:bCs/>
          <w:sz w:val="22"/>
        </w:rPr>
        <w:t xml:space="preserve">Das </w:t>
      </w:r>
      <w:r w:rsidR="00692CEA">
        <w:rPr>
          <w:bCs/>
          <w:sz w:val="22"/>
        </w:rPr>
        <w:t>T</w:t>
      </w:r>
      <w:r w:rsidRPr="00953F10">
        <w:rPr>
          <w:bCs/>
          <w:sz w:val="22"/>
        </w:rPr>
        <w:t xml:space="preserve">hema „Fokussierung“ der FJT 2023 spiegelt sich auch in der Unternehmensstrategie von expert wider. In seinem Strategievortrag ist Dr. </w:t>
      </w:r>
      <w:r w:rsidR="001342FC">
        <w:rPr>
          <w:bCs/>
          <w:sz w:val="22"/>
        </w:rPr>
        <w:t xml:space="preserve">Stefan </w:t>
      </w:r>
      <w:r w:rsidRPr="00953F10">
        <w:rPr>
          <w:bCs/>
          <w:sz w:val="22"/>
        </w:rPr>
        <w:t xml:space="preserve">Müller auf die </w:t>
      </w:r>
      <w:r>
        <w:rPr>
          <w:bCs/>
          <w:sz w:val="22"/>
        </w:rPr>
        <w:t xml:space="preserve">Ausrichtung im Jahr 2023 eingegangen: Auch in diesem Jahr </w:t>
      </w:r>
      <w:r w:rsidR="00A6045E">
        <w:rPr>
          <w:bCs/>
          <w:sz w:val="22"/>
        </w:rPr>
        <w:t>werden</w:t>
      </w:r>
      <w:r>
        <w:rPr>
          <w:bCs/>
          <w:sz w:val="22"/>
        </w:rPr>
        <w:t xml:space="preserve"> die Kernelemente der expert-Strategie „expert 6.0“, die sich über die Bereiche Wachstum, Marktdurchdringung, Gesellschafterfokussierung, Endkundenfokussierung</w:t>
      </w:r>
      <w:r w:rsidR="00E22B41">
        <w:rPr>
          <w:bCs/>
          <w:sz w:val="22"/>
        </w:rPr>
        <w:t xml:space="preserve"> und Digitalisierung erstrecken, </w:t>
      </w:r>
      <w:r w:rsidR="00692CEA">
        <w:rPr>
          <w:bCs/>
          <w:sz w:val="22"/>
        </w:rPr>
        <w:t>im Mittelpunkt stehen</w:t>
      </w:r>
      <w:r w:rsidR="005543C1">
        <w:rPr>
          <w:bCs/>
          <w:sz w:val="22"/>
        </w:rPr>
        <w:t xml:space="preserve">. Der Fokus der Gesellschafter soll dabei auf </w:t>
      </w:r>
      <w:r w:rsidR="00692CEA">
        <w:rPr>
          <w:bCs/>
          <w:sz w:val="22"/>
        </w:rPr>
        <w:t>eine</w:t>
      </w:r>
      <w:r w:rsidR="005543C1">
        <w:rPr>
          <w:bCs/>
          <w:sz w:val="22"/>
        </w:rPr>
        <w:t xml:space="preserve"> </w:t>
      </w:r>
      <w:r w:rsidR="00692CEA">
        <w:rPr>
          <w:bCs/>
          <w:sz w:val="22"/>
        </w:rPr>
        <w:t>weitere</w:t>
      </w:r>
      <w:r w:rsidR="005543C1">
        <w:rPr>
          <w:bCs/>
          <w:sz w:val="22"/>
        </w:rPr>
        <w:t xml:space="preserve"> Ausschöpfung des Marktpotenzials ihres Einzugsgebiets</w:t>
      </w:r>
      <w:r w:rsidR="00692CEA">
        <w:rPr>
          <w:bCs/>
          <w:sz w:val="22"/>
        </w:rPr>
        <w:t xml:space="preserve"> durch den </w:t>
      </w:r>
      <w:r w:rsidR="00692CEA" w:rsidRPr="001222ED">
        <w:rPr>
          <w:bCs/>
          <w:sz w:val="22"/>
        </w:rPr>
        <w:t>expert Multichannel-Ansatz</w:t>
      </w:r>
      <w:r w:rsidR="005543C1" w:rsidRPr="001222ED">
        <w:rPr>
          <w:bCs/>
          <w:sz w:val="22"/>
        </w:rPr>
        <w:t xml:space="preserve"> </w:t>
      </w:r>
      <w:r w:rsidR="005543C1">
        <w:rPr>
          <w:bCs/>
          <w:sz w:val="22"/>
        </w:rPr>
        <w:t xml:space="preserve">abzielen. Die Regionen in Deutschland, in denen noch kein expert-Standort vertreten ist, </w:t>
      </w:r>
      <w:r w:rsidR="00692CEA">
        <w:rPr>
          <w:bCs/>
          <w:sz w:val="22"/>
        </w:rPr>
        <w:t>werden</w:t>
      </w:r>
      <w:r w:rsidR="005543C1">
        <w:rPr>
          <w:bCs/>
          <w:sz w:val="22"/>
        </w:rPr>
        <w:t xml:space="preserve"> durch den zentralen expert-Onlineshop optimal </w:t>
      </w:r>
      <w:r w:rsidR="001F316E">
        <w:rPr>
          <w:bCs/>
          <w:sz w:val="22"/>
        </w:rPr>
        <w:t>abgedeckt</w:t>
      </w:r>
      <w:r w:rsidR="005543C1">
        <w:rPr>
          <w:bCs/>
          <w:sz w:val="22"/>
        </w:rPr>
        <w:t>.</w:t>
      </w:r>
      <w:r w:rsidR="00692CEA">
        <w:rPr>
          <w:bCs/>
          <w:sz w:val="22"/>
        </w:rPr>
        <w:t xml:space="preserve"> </w:t>
      </w:r>
      <w:r w:rsidR="005543C1">
        <w:rPr>
          <w:bCs/>
          <w:sz w:val="22"/>
        </w:rPr>
        <w:t>Die Marktausschöpfung wird sowohl vor Ort als auch online durch sinnvoll entwickelte und zielgerichtete Projekte unterstützt</w:t>
      </w:r>
      <w:r w:rsidR="00A6045E">
        <w:rPr>
          <w:bCs/>
          <w:sz w:val="22"/>
        </w:rPr>
        <w:t xml:space="preserve"> – Ziel ist es, erfolgversprechende Projekte fokussierter zu verfolgen und </w:t>
      </w:r>
      <w:r w:rsidR="00DA1759">
        <w:rPr>
          <w:bCs/>
          <w:sz w:val="22"/>
        </w:rPr>
        <w:t>Ansätze</w:t>
      </w:r>
      <w:r w:rsidR="00A6045E">
        <w:rPr>
          <w:bCs/>
          <w:sz w:val="22"/>
        </w:rPr>
        <w:t xml:space="preserve"> mit zu hohem Streuverlust zu vermeiden.</w:t>
      </w:r>
    </w:p>
    <w:p w14:paraId="789B2D7D" w14:textId="77777777" w:rsidR="005543C1" w:rsidRDefault="005543C1" w:rsidP="00142CBD">
      <w:pPr>
        <w:pStyle w:val="Textkrper"/>
        <w:spacing w:line="240" w:lineRule="auto"/>
        <w:rPr>
          <w:bCs/>
          <w:sz w:val="22"/>
        </w:rPr>
      </w:pPr>
    </w:p>
    <w:p w14:paraId="7EF14E46" w14:textId="041FAC9B" w:rsidR="00953F10" w:rsidRDefault="00DA1759" w:rsidP="00142CBD">
      <w:pPr>
        <w:pStyle w:val="Textkrper"/>
        <w:spacing w:line="240" w:lineRule="auto"/>
        <w:rPr>
          <w:bCs/>
          <w:sz w:val="22"/>
        </w:rPr>
      </w:pPr>
      <w:r>
        <w:rPr>
          <w:bCs/>
          <w:sz w:val="22"/>
        </w:rPr>
        <w:t>Ergänzt wurde</w:t>
      </w:r>
      <w:r w:rsidR="00E22B41">
        <w:rPr>
          <w:bCs/>
          <w:sz w:val="22"/>
        </w:rPr>
        <w:t xml:space="preserve"> </w:t>
      </w:r>
      <w:r w:rsidR="005543C1">
        <w:rPr>
          <w:bCs/>
          <w:sz w:val="22"/>
        </w:rPr>
        <w:t>in der Unternehmensstrategie</w:t>
      </w:r>
      <w:r>
        <w:rPr>
          <w:bCs/>
          <w:sz w:val="22"/>
        </w:rPr>
        <w:t xml:space="preserve"> </w:t>
      </w:r>
      <w:r w:rsidR="005543C1">
        <w:rPr>
          <w:bCs/>
          <w:sz w:val="22"/>
        </w:rPr>
        <w:t xml:space="preserve">der Punkt </w:t>
      </w:r>
      <w:r w:rsidR="00E22B41">
        <w:rPr>
          <w:bCs/>
          <w:sz w:val="22"/>
        </w:rPr>
        <w:t xml:space="preserve">„Nachhaltigkeit“: „Das Thema Nachhaltigkeit in unsere Unternehmensstrategie aufzunehmen, ist eine wichtige und sinnvolle </w:t>
      </w:r>
      <w:r>
        <w:rPr>
          <w:bCs/>
          <w:sz w:val="22"/>
        </w:rPr>
        <w:t>Entscheidung</w:t>
      </w:r>
      <w:r w:rsidR="00E22B41">
        <w:rPr>
          <w:bCs/>
          <w:sz w:val="22"/>
        </w:rPr>
        <w:t>. Damit setzen wir ein wichtiges Zeichen: Nachhaltigkeit ist bei expert kein Nebenthema, sondern Teil unseres unternehmerischen Denkens.</w:t>
      </w:r>
      <w:r w:rsidR="005E7B8E">
        <w:rPr>
          <w:bCs/>
          <w:sz w:val="22"/>
        </w:rPr>
        <w:t xml:space="preserve"> </w:t>
      </w:r>
      <w:r w:rsidR="00E22B41">
        <w:rPr>
          <w:bCs/>
          <w:sz w:val="22"/>
        </w:rPr>
        <w:t xml:space="preserve">Durch unsere Projekte </w:t>
      </w:r>
      <w:r w:rsidR="00360DFA">
        <w:rPr>
          <w:bCs/>
          <w:sz w:val="22"/>
        </w:rPr>
        <w:t xml:space="preserve">in diesem </w:t>
      </w:r>
      <w:r w:rsidR="00E22B41">
        <w:rPr>
          <w:bCs/>
          <w:sz w:val="22"/>
        </w:rPr>
        <w:t>Bereich sind wir hierauf gut vorbereitet und werden diese transparent kommunizieren</w:t>
      </w:r>
      <w:r w:rsidR="00A13EBF">
        <w:rPr>
          <w:bCs/>
          <w:sz w:val="22"/>
        </w:rPr>
        <w:t xml:space="preserve">“, </w:t>
      </w:r>
      <w:r w:rsidR="00D77394">
        <w:rPr>
          <w:bCs/>
          <w:sz w:val="22"/>
        </w:rPr>
        <w:t>erläutert Dr. Stefan Müller</w:t>
      </w:r>
    </w:p>
    <w:p w14:paraId="47B63C4F" w14:textId="35348707" w:rsidR="007039C8" w:rsidRDefault="007039C8" w:rsidP="00142CBD">
      <w:pPr>
        <w:pStyle w:val="Textkrper"/>
        <w:spacing w:line="240" w:lineRule="auto"/>
        <w:rPr>
          <w:b/>
          <w:sz w:val="20"/>
        </w:rPr>
      </w:pPr>
    </w:p>
    <w:p w14:paraId="6EC5DB47" w14:textId="77777777" w:rsidR="00D77394" w:rsidRPr="006034D6" w:rsidRDefault="00D77394" w:rsidP="00D77394">
      <w:pPr>
        <w:pStyle w:val="Textkrper"/>
        <w:spacing w:after="120" w:line="240" w:lineRule="auto"/>
        <w:rPr>
          <w:b/>
          <w:sz w:val="22"/>
          <w:szCs w:val="22"/>
        </w:rPr>
      </w:pPr>
      <w:r w:rsidRPr="006034D6">
        <w:rPr>
          <w:b/>
          <w:sz w:val="22"/>
          <w:szCs w:val="22"/>
        </w:rPr>
        <w:t>Vielfältiges Maßnahmenpaket zur vollen Ausschöpfung der Ertragspotenziale</w:t>
      </w:r>
    </w:p>
    <w:p w14:paraId="0302E1F8" w14:textId="41198D5E" w:rsidR="00FD72CC" w:rsidRDefault="001342FC" w:rsidP="00142CBD">
      <w:pPr>
        <w:pStyle w:val="Textkrper"/>
        <w:spacing w:line="240" w:lineRule="auto"/>
        <w:rPr>
          <w:bCs/>
          <w:sz w:val="22"/>
          <w:szCs w:val="22"/>
        </w:rPr>
      </w:pPr>
      <w:r w:rsidRPr="00FD72CC">
        <w:rPr>
          <w:bCs/>
          <w:sz w:val="22"/>
          <w:szCs w:val="22"/>
        </w:rPr>
        <w:t>Das</w:t>
      </w:r>
      <w:r w:rsidR="00D77394">
        <w:rPr>
          <w:bCs/>
          <w:sz w:val="22"/>
          <w:szCs w:val="22"/>
        </w:rPr>
        <w:t>s</w:t>
      </w:r>
      <w:r w:rsidRPr="00FD72CC">
        <w:rPr>
          <w:bCs/>
          <w:sz w:val="22"/>
          <w:szCs w:val="22"/>
        </w:rPr>
        <w:t xml:space="preserve"> expert eine starke Position am Markt hat, beweist einmal mehr der Außenumsatz</w:t>
      </w:r>
      <w:r w:rsidR="00D77394">
        <w:rPr>
          <w:bCs/>
          <w:sz w:val="22"/>
          <w:szCs w:val="22"/>
        </w:rPr>
        <w:t xml:space="preserve"> des Unternehmens</w:t>
      </w:r>
      <w:r w:rsidRPr="00FD72CC">
        <w:rPr>
          <w:bCs/>
          <w:sz w:val="22"/>
          <w:szCs w:val="22"/>
        </w:rPr>
        <w:t xml:space="preserve">: Von Januar bis Dezember 2022 ist der Außenumsatz von expert um starke 3,3 Prozent gewachsen. </w:t>
      </w:r>
      <w:r w:rsidR="005E7B8E">
        <w:rPr>
          <w:bCs/>
          <w:sz w:val="22"/>
          <w:szCs w:val="22"/>
        </w:rPr>
        <w:t xml:space="preserve">Damit hat sich expert besser als der </w:t>
      </w:r>
      <w:r w:rsidR="00DA1759">
        <w:rPr>
          <w:bCs/>
          <w:sz w:val="22"/>
          <w:szCs w:val="22"/>
        </w:rPr>
        <w:t xml:space="preserve">direkte </w:t>
      </w:r>
      <w:r w:rsidR="005E7B8E">
        <w:rPr>
          <w:bCs/>
          <w:sz w:val="22"/>
          <w:szCs w:val="22"/>
        </w:rPr>
        <w:t>Wettbewerb entwickelt</w:t>
      </w:r>
      <w:r w:rsidRPr="00FD72CC">
        <w:rPr>
          <w:bCs/>
          <w:sz w:val="22"/>
          <w:szCs w:val="22"/>
        </w:rPr>
        <w:t xml:space="preserve">, der Gesamtmarkt </w:t>
      </w:r>
      <w:r w:rsidR="005E7B8E">
        <w:rPr>
          <w:bCs/>
          <w:sz w:val="22"/>
          <w:szCs w:val="22"/>
        </w:rPr>
        <w:t>war</w:t>
      </w:r>
      <w:r w:rsidR="001F316E">
        <w:rPr>
          <w:bCs/>
          <w:sz w:val="22"/>
          <w:szCs w:val="22"/>
        </w:rPr>
        <w:t xml:space="preserve"> sogar rückläufig</w:t>
      </w:r>
      <w:r w:rsidRPr="00FD72CC">
        <w:rPr>
          <w:bCs/>
          <w:sz w:val="22"/>
          <w:szCs w:val="22"/>
        </w:rPr>
        <w:t xml:space="preserve">. </w:t>
      </w:r>
    </w:p>
    <w:p w14:paraId="4EBF30E7" w14:textId="5AC3654B" w:rsidR="00FD72CC" w:rsidRDefault="00FD72CC" w:rsidP="00142CBD">
      <w:pPr>
        <w:pStyle w:val="Textkrper"/>
        <w:spacing w:line="240" w:lineRule="auto"/>
        <w:rPr>
          <w:bCs/>
          <w:sz w:val="22"/>
          <w:szCs w:val="22"/>
        </w:rPr>
      </w:pPr>
    </w:p>
    <w:p w14:paraId="52652639" w14:textId="32803106" w:rsidR="00FD72CC" w:rsidRDefault="00FD72CC" w:rsidP="00142CBD">
      <w:pPr>
        <w:pStyle w:val="Textkrper"/>
        <w:spacing w:line="240" w:lineRule="auto"/>
        <w:rPr>
          <w:bCs/>
          <w:sz w:val="22"/>
          <w:szCs w:val="22"/>
        </w:rPr>
      </w:pPr>
      <w:r>
        <w:rPr>
          <w:bCs/>
          <w:sz w:val="22"/>
          <w:szCs w:val="22"/>
        </w:rPr>
        <w:t xml:space="preserve">Um seine starke Marktposition als beste Handelskooperation in der Elektronikbranche weiter ausbauen zu können, bietet expert seinen Gesellschaftern ein attraktives Gesamtpaket. Als eine von vielen Maßnahmen wurde der Best-Practice-Ansatz </w:t>
      </w:r>
      <w:r w:rsidR="00DA1759">
        <w:rPr>
          <w:bCs/>
          <w:sz w:val="22"/>
          <w:szCs w:val="22"/>
        </w:rPr>
        <w:t>vertieft</w:t>
      </w:r>
      <w:r>
        <w:rPr>
          <w:bCs/>
          <w:sz w:val="22"/>
          <w:szCs w:val="22"/>
        </w:rPr>
        <w:t xml:space="preserve">: </w:t>
      </w:r>
      <w:r w:rsidR="006034D6">
        <w:rPr>
          <w:bCs/>
          <w:sz w:val="22"/>
          <w:szCs w:val="22"/>
        </w:rPr>
        <w:t>„</w:t>
      </w:r>
      <w:r>
        <w:rPr>
          <w:bCs/>
          <w:sz w:val="22"/>
          <w:szCs w:val="22"/>
        </w:rPr>
        <w:t xml:space="preserve">Anhand von Highlight-Projekten einzelner expert-Unternehmer finden </w:t>
      </w:r>
      <w:r w:rsidR="006034D6">
        <w:rPr>
          <w:bCs/>
          <w:sz w:val="22"/>
          <w:szCs w:val="22"/>
        </w:rPr>
        <w:t>unsere</w:t>
      </w:r>
      <w:r>
        <w:rPr>
          <w:bCs/>
          <w:sz w:val="22"/>
          <w:szCs w:val="22"/>
        </w:rPr>
        <w:t xml:space="preserve"> Gesellschafter Anregungen, um ihre Ertragspotenziale </w:t>
      </w:r>
      <w:r w:rsidR="006034D6">
        <w:rPr>
          <w:bCs/>
          <w:sz w:val="22"/>
          <w:szCs w:val="22"/>
        </w:rPr>
        <w:t xml:space="preserve">weiter </w:t>
      </w:r>
      <w:r>
        <w:rPr>
          <w:bCs/>
          <w:sz w:val="22"/>
          <w:szCs w:val="22"/>
        </w:rPr>
        <w:t>zu steigern</w:t>
      </w:r>
      <w:r w:rsidR="006034D6">
        <w:rPr>
          <w:bCs/>
          <w:sz w:val="22"/>
          <w:szCs w:val="22"/>
        </w:rPr>
        <w:t>“, erklärt Frank Harder, Vorstand für Vertrieb, Marketing und E-Commerce der expert SE.</w:t>
      </w:r>
      <w:r>
        <w:rPr>
          <w:bCs/>
          <w:sz w:val="22"/>
          <w:szCs w:val="22"/>
        </w:rPr>
        <w:t xml:space="preserve"> </w:t>
      </w:r>
      <w:r w:rsidR="006034D6">
        <w:rPr>
          <w:bCs/>
          <w:sz w:val="22"/>
          <w:szCs w:val="22"/>
        </w:rPr>
        <w:t>„</w:t>
      </w:r>
      <w:r>
        <w:rPr>
          <w:bCs/>
          <w:sz w:val="22"/>
          <w:szCs w:val="22"/>
        </w:rPr>
        <w:t xml:space="preserve">Auch hier gilt der Ansatz der Fokussierung auf das Wesentliche: Durch die Konzentration auf einzelne erfolgsversprechende Projekte soll der wirtschaftliche Erfolg </w:t>
      </w:r>
      <w:r w:rsidR="006034D6">
        <w:rPr>
          <w:bCs/>
          <w:sz w:val="22"/>
          <w:szCs w:val="22"/>
        </w:rPr>
        <w:t xml:space="preserve">der Gesellschafter </w:t>
      </w:r>
      <w:r>
        <w:rPr>
          <w:bCs/>
          <w:sz w:val="22"/>
          <w:szCs w:val="22"/>
        </w:rPr>
        <w:t>gezielt gesteigert werden.</w:t>
      </w:r>
      <w:r w:rsidR="006034D6">
        <w:rPr>
          <w:bCs/>
          <w:sz w:val="22"/>
          <w:szCs w:val="22"/>
        </w:rPr>
        <w:t>“</w:t>
      </w:r>
    </w:p>
    <w:p w14:paraId="5B0336C2" w14:textId="25589050" w:rsidR="00E6193A" w:rsidRDefault="00E6193A" w:rsidP="00142CBD">
      <w:pPr>
        <w:pStyle w:val="Textkrper"/>
        <w:spacing w:line="240" w:lineRule="auto"/>
        <w:rPr>
          <w:bCs/>
          <w:sz w:val="22"/>
          <w:szCs w:val="22"/>
        </w:rPr>
      </w:pPr>
    </w:p>
    <w:p w14:paraId="51A50CC0" w14:textId="6B813EAD" w:rsidR="00E6193A" w:rsidRDefault="00E6193A" w:rsidP="00142CBD">
      <w:pPr>
        <w:pStyle w:val="Textkrper"/>
        <w:spacing w:line="240" w:lineRule="auto"/>
        <w:rPr>
          <w:bCs/>
          <w:sz w:val="22"/>
          <w:szCs w:val="22"/>
        </w:rPr>
      </w:pPr>
      <w:r>
        <w:rPr>
          <w:bCs/>
          <w:sz w:val="22"/>
          <w:szCs w:val="22"/>
        </w:rPr>
        <w:t xml:space="preserve">Ein weiterer Ansatz, um erfolgreiche Entwicklungen bei Gesellschaftern zu fördern und zu </w:t>
      </w:r>
      <w:r w:rsidR="00DA1759">
        <w:rPr>
          <w:bCs/>
          <w:sz w:val="22"/>
          <w:szCs w:val="22"/>
        </w:rPr>
        <w:t>steigern</w:t>
      </w:r>
      <w:r>
        <w:rPr>
          <w:bCs/>
          <w:sz w:val="22"/>
          <w:szCs w:val="22"/>
        </w:rPr>
        <w:t>, ist der expert</w:t>
      </w:r>
      <w:r w:rsidR="005E7B8E">
        <w:rPr>
          <w:bCs/>
          <w:sz w:val="22"/>
          <w:szCs w:val="22"/>
        </w:rPr>
        <w:t>en</w:t>
      </w:r>
      <w:r>
        <w:rPr>
          <w:bCs/>
          <w:sz w:val="22"/>
          <w:szCs w:val="22"/>
        </w:rPr>
        <w:t xml:space="preserve"> Perfomance Cup. </w:t>
      </w:r>
      <w:r w:rsidR="009D6B46">
        <w:rPr>
          <w:bCs/>
          <w:sz w:val="22"/>
          <w:szCs w:val="22"/>
        </w:rPr>
        <w:t>Jeden Monat werden expert-</w:t>
      </w:r>
      <w:r w:rsidR="005E7B8E">
        <w:rPr>
          <w:bCs/>
          <w:sz w:val="22"/>
          <w:szCs w:val="22"/>
        </w:rPr>
        <w:t>Standorte und deren Teams</w:t>
      </w:r>
      <w:r w:rsidR="009D6B46">
        <w:rPr>
          <w:bCs/>
          <w:sz w:val="22"/>
          <w:szCs w:val="22"/>
        </w:rPr>
        <w:t xml:space="preserve"> mit besonders positiven Entwicklungen in verschiedenen Bereichen </w:t>
      </w:r>
      <w:r w:rsidR="000E78CA">
        <w:rPr>
          <w:bCs/>
          <w:sz w:val="22"/>
          <w:szCs w:val="22"/>
        </w:rPr>
        <w:t>entlang der Customer Jou</w:t>
      </w:r>
      <w:r w:rsidR="00C36F43">
        <w:rPr>
          <w:bCs/>
          <w:sz w:val="22"/>
          <w:szCs w:val="22"/>
        </w:rPr>
        <w:t>r</w:t>
      </w:r>
      <w:r w:rsidR="000E78CA">
        <w:rPr>
          <w:bCs/>
          <w:sz w:val="22"/>
          <w:szCs w:val="22"/>
        </w:rPr>
        <w:t xml:space="preserve">ney </w:t>
      </w:r>
      <w:r w:rsidR="009D6B46">
        <w:rPr>
          <w:bCs/>
          <w:sz w:val="22"/>
          <w:szCs w:val="22"/>
        </w:rPr>
        <w:t>prämiert. Ziele des expert</w:t>
      </w:r>
      <w:r w:rsidR="005E7B8E">
        <w:rPr>
          <w:bCs/>
          <w:sz w:val="22"/>
          <w:szCs w:val="22"/>
        </w:rPr>
        <w:t>en</w:t>
      </w:r>
      <w:r w:rsidR="009D6B46">
        <w:rPr>
          <w:bCs/>
          <w:sz w:val="22"/>
          <w:szCs w:val="22"/>
        </w:rPr>
        <w:t xml:space="preserve"> Performance Cups sind die Förderung von Teambuilding an den Standorten, die nachhaltige Steigerung des Geschäftserfolgs, die Ab</w:t>
      </w:r>
      <w:r w:rsidR="00360DFA">
        <w:rPr>
          <w:bCs/>
          <w:sz w:val="22"/>
          <w:szCs w:val="22"/>
        </w:rPr>
        <w:t>l</w:t>
      </w:r>
      <w:r w:rsidR="009D6B46">
        <w:rPr>
          <w:bCs/>
          <w:sz w:val="22"/>
          <w:szCs w:val="22"/>
        </w:rPr>
        <w:t>ei</w:t>
      </w:r>
      <w:r w:rsidR="00360DFA">
        <w:rPr>
          <w:bCs/>
          <w:sz w:val="22"/>
          <w:szCs w:val="22"/>
        </w:rPr>
        <w:t>t</w:t>
      </w:r>
      <w:r w:rsidR="009D6B46">
        <w:rPr>
          <w:bCs/>
          <w:sz w:val="22"/>
          <w:szCs w:val="22"/>
        </w:rPr>
        <w:t>ung von Best Practices sowie die Steigerung der Kundenzufriedenheit. Die Auszeich</w:t>
      </w:r>
      <w:r w:rsidR="00D77394">
        <w:rPr>
          <w:bCs/>
          <w:sz w:val="22"/>
          <w:szCs w:val="22"/>
        </w:rPr>
        <w:t>n</w:t>
      </w:r>
      <w:r w:rsidR="009D6B46">
        <w:rPr>
          <w:bCs/>
          <w:sz w:val="22"/>
          <w:szCs w:val="22"/>
        </w:rPr>
        <w:t xml:space="preserve">ung der Gesamtjahresgewinner fand im Rahmen der expert Frühjahrstage statt: Den ersten Platz belegte </w:t>
      </w:r>
      <w:r w:rsidR="005E7B8E">
        <w:rPr>
          <w:bCs/>
          <w:sz w:val="22"/>
          <w:szCs w:val="22"/>
        </w:rPr>
        <w:t>die HERFAG Elektrotechnik GmbH</w:t>
      </w:r>
      <w:r w:rsidR="009D6B46">
        <w:rPr>
          <w:bCs/>
          <w:sz w:val="22"/>
          <w:szCs w:val="22"/>
        </w:rPr>
        <w:t xml:space="preserve"> in Leinfelde, auf den Plätzen 2 und 3 folgten </w:t>
      </w:r>
      <w:r w:rsidR="005E7B8E">
        <w:rPr>
          <w:bCs/>
          <w:sz w:val="22"/>
          <w:szCs w:val="22"/>
        </w:rPr>
        <w:t>die TeVi Markt Handels GmbH</w:t>
      </w:r>
      <w:r w:rsidR="009D6B46">
        <w:rPr>
          <w:bCs/>
          <w:sz w:val="22"/>
          <w:szCs w:val="22"/>
        </w:rPr>
        <w:t xml:space="preserve"> in Schwabach sowie </w:t>
      </w:r>
      <w:r w:rsidR="005E7B8E">
        <w:rPr>
          <w:bCs/>
          <w:sz w:val="22"/>
          <w:szCs w:val="22"/>
        </w:rPr>
        <w:t xml:space="preserve">die HERFAG Elektrotechnik GmbH </w:t>
      </w:r>
      <w:r w:rsidR="009D6B46">
        <w:rPr>
          <w:bCs/>
          <w:sz w:val="22"/>
          <w:szCs w:val="22"/>
        </w:rPr>
        <w:t>in Göttingen.</w:t>
      </w:r>
    </w:p>
    <w:p w14:paraId="3289F1BA" w14:textId="710B36D2" w:rsidR="009D6B46" w:rsidRDefault="009D6B46" w:rsidP="00142CBD">
      <w:pPr>
        <w:pStyle w:val="Textkrper"/>
        <w:spacing w:line="240" w:lineRule="auto"/>
        <w:rPr>
          <w:bCs/>
          <w:sz w:val="22"/>
          <w:szCs w:val="22"/>
        </w:rPr>
      </w:pPr>
    </w:p>
    <w:p w14:paraId="564316B7" w14:textId="160EF26B" w:rsidR="009D6B46" w:rsidRPr="00FD72CC" w:rsidRDefault="009D6B46" w:rsidP="00142CBD">
      <w:pPr>
        <w:pStyle w:val="Textkrper"/>
        <w:spacing w:line="240" w:lineRule="auto"/>
        <w:rPr>
          <w:bCs/>
          <w:sz w:val="22"/>
          <w:szCs w:val="22"/>
        </w:rPr>
      </w:pPr>
      <w:r>
        <w:rPr>
          <w:bCs/>
          <w:sz w:val="22"/>
          <w:szCs w:val="22"/>
        </w:rPr>
        <w:t xml:space="preserve">Damit die expert-Gesellschafter </w:t>
      </w:r>
      <w:r w:rsidR="005E7B8E">
        <w:rPr>
          <w:bCs/>
          <w:sz w:val="22"/>
          <w:szCs w:val="22"/>
        </w:rPr>
        <w:t xml:space="preserve">ihr Kerngeschäft </w:t>
      </w:r>
      <w:r w:rsidR="00D32FAC">
        <w:rPr>
          <w:bCs/>
          <w:sz w:val="22"/>
          <w:szCs w:val="22"/>
        </w:rPr>
        <w:t xml:space="preserve">noch </w:t>
      </w:r>
      <w:r w:rsidR="005E7B8E">
        <w:rPr>
          <w:bCs/>
          <w:sz w:val="22"/>
          <w:szCs w:val="22"/>
        </w:rPr>
        <w:t>optimal</w:t>
      </w:r>
      <w:r w:rsidR="00D32FAC">
        <w:rPr>
          <w:bCs/>
          <w:sz w:val="22"/>
          <w:szCs w:val="22"/>
        </w:rPr>
        <w:t>er</w:t>
      </w:r>
      <w:r w:rsidR="005E7B8E">
        <w:rPr>
          <w:bCs/>
          <w:sz w:val="22"/>
          <w:szCs w:val="22"/>
        </w:rPr>
        <w:t xml:space="preserve"> umsetzen können</w:t>
      </w:r>
      <w:r>
        <w:rPr>
          <w:bCs/>
          <w:sz w:val="22"/>
          <w:szCs w:val="22"/>
        </w:rPr>
        <w:t>, steht ihnen die expert-Zentrale mit umfangreichen Dienstleistungen zur Seite. Neu aufgestellt wird ab April die Abteilung Flächenmanagement:</w:t>
      </w:r>
      <w:r w:rsidR="00531E84">
        <w:rPr>
          <w:bCs/>
          <w:sz w:val="22"/>
          <w:szCs w:val="22"/>
        </w:rPr>
        <w:t xml:space="preserve"> In den Bereichen Flächenoptimierung, Planung, technischer Bau und Immobilien-Support wird die neue Abteilung die Standorte </w:t>
      </w:r>
      <w:r w:rsidR="00A13EBF">
        <w:rPr>
          <w:bCs/>
          <w:sz w:val="22"/>
          <w:szCs w:val="22"/>
        </w:rPr>
        <w:t xml:space="preserve">bei der Steigerung ihrer Flächenproduktivität sowie </w:t>
      </w:r>
      <w:r w:rsidR="00D32FAC">
        <w:rPr>
          <w:bCs/>
          <w:sz w:val="22"/>
          <w:szCs w:val="22"/>
        </w:rPr>
        <w:t xml:space="preserve">bei </w:t>
      </w:r>
      <w:r w:rsidR="00A13EBF">
        <w:rPr>
          <w:bCs/>
          <w:sz w:val="22"/>
          <w:szCs w:val="22"/>
        </w:rPr>
        <w:t>der Kostenreduzierung unterstützen.</w:t>
      </w:r>
    </w:p>
    <w:p w14:paraId="487426FD" w14:textId="337A3DA0" w:rsidR="00FD72CC" w:rsidRDefault="00FD72CC" w:rsidP="00142CBD">
      <w:pPr>
        <w:pStyle w:val="Textkrper"/>
        <w:spacing w:line="240" w:lineRule="auto"/>
        <w:rPr>
          <w:rFonts w:cs="Arial"/>
          <w:bCs/>
          <w:sz w:val="22"/>
          <w:szCs w:val="22"/>
        </w:rPr>
      </w:pPr>
    </w:p>
    <w:p w14:paraId="739AE12A" w14:textId="7190FBB6" w:rsidR="006034D6" w:rsidRPr="006034D6" w:rsidRDefault="006034D6" w:rsidP="006034D6">
      <w:pPr>
        <w:pStyle w:val="Textkrper"/>
        <w:spacing w:after="120" w:line="240" w:lineRule="auto"/>
        <w:rPr>
          <w:rFonts w:cs="Arial"/>
          <w:b/>
          <w:sz w:val="22"/>
          <w:szCs w:val="22"/>
        </w:rPr>
      </w:pPr>
      <w:r w:rsidRPr="006034D6">
        <w:rPr>
          <w:rFonts w:cs="Arial"/>
          <w:b/>
          <w:sz w:val="22"/>
          <w:szCs w:val="22"/>
        </w:rPr>
        <w:t xml:space="preserve">Neue </w:t>
      </w:r>
      <w:r w:rsidR="00360DFA">
        <w:rPr>
          <w:rFonts w:cs="Arial"/>
          <w:b/>
          <w:sz w:val="22"/>
          <w:szCs w:val="22"/>
        </w:rPr>
        <w:t>Marken-Kommunikation</w:t>
      </w:r>
      <w:r w:rsidRPr="006034D6">
        <w:rPr>
          <w:rFonts w:cs="Arial"/>
          <w:b/>
          <w:sz w:val="22"/>
          <w:szCs w:val="22"/>
        </w:rPr>
        <w:t>: Regionalität und Nachbarschaft</w:t>
      </w:r>
    </w:p>
    <w:p w14:paraId="4B4F5728" w14:textId="69030936" w:rsidR="004140E3" w:rsidRDefault="000B22AE" w:rsidP="006034D6">
      <w:pPr>
        <w:spacing w:after="120"/>
        <w:jc w:val="both"/>
        <w:rPr>
          <w:rFonts w:ascii="Arial" w:hAnsi="Arial" w:cs="Arial"/>
          <w:color w:val="000000" w:themeColor="text1"/>
          <w:sz w:val="22"/>
          <w:szCs w:val="22"/>
          <w:shd w:val="clear" w:color="auto" w:fill="FFFFFF"/>
        </w:rPr>
      </w:pPr>
      <w:r w:rsidRPr="000B22AE">
        <w:rPr>
          <w:rFonts w:ascii="Arial" w:hAnsi="Arial" w:cs="Arial"/>
          <w:bCs/>
          <w:sz w:val="22"/>
          <w:szCs w:val="22"/>
        </w:rPr>
        <w:t xml:space="preserve">Nicht nur viele abwechslungsreiche Saison- und Aktionskampagnen hat expert im Bereich Marketing für 2023 geplant: Auch eine neue </w:t>
      </w:r>
      <w:r w:rsidR="00360DFA">
        <w:rPr>
          <w:rFonts w:ascii="Arial" w:hAnsi="Arial" w:cs="Arial"/>
          <w:bCs/>
          <w:sz w:val="22"/>
          <w:szCs w:val="22"/>
        </w:rPr>
        <w:t>übergeordnete Marken-Kommunikation</w:t>
      </w:r>
      <w:r w:rsidR="00360DFA" w:rsidRPr="000B22AE">
        <w:rPr>
          <w:rFonts w:ascii="Arial" w:hAnsi="Arial" w:cs="Arial"/>
          <w:bCs/>
          <w:sz w:val="22"/>
          <w:szCs w:val="22"/>
        </w:rPr>
        <w:t xml:space="preserve"> </w:t>
      </w:r>
      <w:r w:rsidRPr="000B22AE">
        <w:rPr>
          <w:rFonts w:ascii="Arial" w:hAnsi="Arial" w:cs="Arial"/>
          <w:bCs/>
          <w:sz w:val="22"/>
          <w:szCs w:val="22"/>
        </w:rPr>
        <w:t xml:space="preserve">wurde im Rahmen der Frühjahrstagung vorgestellt und am Sonntag, 19. Februar 2023 gelauncht. Die reichweitenstarke Bewegtbildkampagne </w:t>
      </w:r>
      <w:r w:rsidRPr="000B22AE">
        <w:rPr>
          <w:rFonts w:ascii="Arial" w:hAnsi="Arial" w:cs="Arial"/>
          <w:bCs/>
          <w:color w:val="000000" w:themeColor="text1"/>
          <w:sz w:val="22"/>
          <w:szCs w:val="22"/>
          <w:shd w:val="clear" w:color="auto" w:fill="FFFFFF"/>
        </w:rPr>
        <w:t xml:space="preserve">hebt die Stärken der Verbundgruppe im TV, Online und auf Social Media noch stärker hervor: die Regionalität der Fachhändler und die Nähe zu ihren Kunden. </w:t>
      </w:r>
      <w:r w:rsidRPr="000B22AE">
        <w:rPr>
          <w:rFonts w:ascii="Arial" w:hAnsi="Arial" w:cs="Arial"/>
          <w:color w:val="000000" w:themeColor="text1"/>
          <w:sz w:val="22"/>
          <w:szCs w:val="22"/>
          <w:shd w:val="clear" w:color="auto" w:fill="FFFFFF"/>
        </w:rPr>
        <w:t xml:space="preserve">„Unsere neue </w:t>
      </w:r>
      <w:r w:rsidR="00146ADA">
        <w:rPr>
          <w:rFonts w:ascii="Arial" w:hAnsi="Arial" w:cs="Arial"/>
          <w:color w:val="000000" w:themeColor="text1"/>
          <w:sz w:val="22"/>
          <w:szCs w:val="22"/>
          <w:shd w:val="clear" w:color="auto" w:fill="FFFFFF"/>
        </w:rPr>
        <w:t>Kommunikation</w:t>
      </w:r>
      <w:r w:rsidR="00146ADA" w:rsidRPr="000B22AE">
        <w:rPr>
          <w:rFonts w:ascii="Arial" w:hAnsi="Arial" w:cs="Arial"/>
          <w:color w:val="000000" w:themeColor="text1"/>
          <w:sz w:val="22"/>
          <w:szCs w:val="22"/>
          <w:shd w:val="clear" w:color="auto" w:fill="FFFFFF"/>
        </w:rPr>
        <w:t xml:space="preserve"> </w:t>
      </w:r>
      <w:r w:rsidRPr="000B22AE">
        <w:rPr>
          <w:rFonts w:ascii="Arial" w:hAnsi="Arial" w:cs="Arial"/>
          <w:color w:val="000000" w:themeColor="text1"/>
          <w:sz w:val="22"/>
          <w:szCs w:val="22"/>
          <w:shd w:val="clear" w:color="auto" w:fill="FFFFFF"/>
        </w:rPr>
        <w:t>zeigt auf sympathische Weise, was expert ausmacht: eine starke Nähe und Verbundenheit zu unseren Kunden und Nachbarn sowie höchste Service- und Beratungskompetenz. Gleichzeitig verstärken wir mit dem neuen Konzept die Verzahnung unserer On- und Offline-Aktivitäten und erzielen mit einem 360 Grad-Marketing über alle Kanäle einen noch höheren Werbedruck“, sagt Frank Harder</w:t>
      </w:r>
      <w:r>
        <w:rPr>
          <w:rFonts w:ascii="Arial" w:hAnsi="Arial" w:cs="Arial"/>
          <w:color w:val="000000" w:themeColor="text1"/>
          <w:sz w:val="22"/>
          <w:szCs w:val="22"/>
          <w:shd w:val="clear" w:color="auto" w:fill="FFFFFF"/>
        </w:rPr>
        <w:t>.</w:t>
      </w:r>
    </w:p>
    <w:p w14:paraId="5DC6F3DA" w14:textId="77777777" w:rsidR="006034D6" w:rsidRPr="000B22AE" w:rsidRDefault="006034D6" w:rsidP="006034D6">
      <w:pPr>
        <w:jc w:val="both"/>
        <w:rPr>
          <w:rFonts w:ascii="Arial" w:hAnsi="Arial" w:cs="Arial"/>
          <w:bCs/>
          <w:color w:val="000000" w:themeColor="text1"/>
          <w:sz w:val="22"/>
          <w:szCs w:val="22"/>
          <w:shd w:val="clear" w:color="auto" w:fill="FFFFFF"/>
        </w:rPr>
      </w:pPr>
    </w:p>
    <w:p w14:paraId="59228559" w14:textId="53A6E7FD" w:rsidR="004140E3" w:rsidRPr="00FA75D9" w:rsidRDefault="00FA75D9" w:rsidP="00142CBD">
      <w:pPr>
        <w:pStyle w:val="Textkrper"/>
        <w:spacing w:after="120" w:line="240" w:lineRule="auto"/>
        <w:rPr>
          <w:b/>
          <w:sz w:val="22"/>
          <w:szCs w:val="22"/>
        </w:rPr>
      </w:pPr>
      <w:r w:rsidRPr="00FA75D9">
        <w:rPr>
          <w:b/>
          <w:sz w:val="22"/>
          <w:szCs w:val="22"/>
        </w:rPr>
        <w:t>Mitarbeiter 6.0: Investition in Fachkräfte als Investition in die Unternehmenszukunft</w:t>
      </w:r>
    </w:p>
    <w:p w14:paraId="2E88EA70" w14:textId="34C0FB9B" w:rsidR="009F305B" w:rsidRDefault="009F305B" w:rsidP="00142CBD">
      <w:pPr>
        <w:pStyle w:val="Textkrper"/>
        <w:spacing w:line="240" w:lineRule="auto"/>
        <w:rPr>
          <w:rStyle w:val="Fett"/>
          <w:rFonts w:cs="Arial"/>
          <w:b w:val="0"/>
          <w:bCs w:val="0"/>
          <w:sz w:val="22"/>
          <w:szCs w:val="22"/>
          <w:shd w:val="clear" w:color="auto" w:fill="FFFFFF"/>
        </w:rPr>
      </w:pPr>
      <w:r w:rsidRPr="003506B2">
        <w:rPr>
          <w:rStyle w:val="Fett"/>
          <w:rFonts w:cs="Arial"/>
          <w:b w:val="0"/>
          <w:bCs w:val="0"/>
          <w:sz w:val="22"/>
          <w:szCs w:val="22"/>
          <w:shd w:val="clear" w:color="auto" w:fill="FFFFFF"/>
        </w:rPr>
        <w:t xml:space="preserve">Die nachhaltige Bindung, Förderung und Weiterentwicklung der </w:t>
      </w:r>
      <w:r>
        <w:rPr>
          <w:rStyle w:val="Fett"/>
          <w:rFonts w:cs="Arial"/>
          <w:b w:val="0"/>
          <w:bCs w:val="0"/>
          <w:sz w:val="22"/>
          <w:szCs w:val="22"/>
          <w:shd w:val="clear" w:color="auto" w:fill="FFFFFF"/>
        </w:rPr>
        <w:t xml:space="preserve">expert-Fachberater sowie die Positionierung von expert als attraktiver Arbeitgeber bilden auch in diesem Jahr fundamentale Aufgaben des Unternehmens. </w:t>
      </w:r>
      <w:r w:rsidR="006A5C49">
        <w:rPr>
          <w:rStyle w:val="Fett"/>
          <w:rFonts w:cs="Arial"/>
          <w:b w:val="0"/>
          <w:bCs w:val="0"/>
          <w:sz w:val="22"/>
          <w:szCs w:val="22"/>
          <w:shd w:val="clear" w:color="auto" w:fill="FFFFFF"/>
        </w:rPr>
        <w:t xml:space="preserve">„Im Rahmen </w:t>
      </w:r>
      <w:r w:rsidR="005E7B8E">
        <w:rPr>
          <w:rStyle w:val="Fett"/>
          <w:rFonts w:cs="Arial"/>
          <w:b w:val="0"/>
          <w:bCs w:val="0"/>
          <w:sz w:val="22"/>
          <w:szCs w:val="22"/>
          <w:shd w:val="clear" w:color="auto" w:fill="FFFFFF"/>
        </w:rPr>
        <w:t>der Strategie</w:t>
      </w:r>
      <w:r w:rsidR="006A5C49">
        <w:rPr>
          <w:rStyle w:val="Fett"/>
          <w:rFonts w:cs="Arial"/>
          <w:b w:val="0"/>
          <w:bCs w:val="0"/>
          <w:sz w:val="22"/>
          <w:szCs w:val="22"/>
          <w:shd w:val="clear" w:color="auto" w:fill="FFFFFF"/>
        </w:rPr>
        <w:t xml:space="preserve"> ‚Mitarbeiter 6.0‘ entwickelt wir unser vielfältiges Maßnahmenpaket zur Aus- und Weiterbildung von qualifizierten Mitarbeitern ständig weiter“, erklärt Gerd-Christian Hesse, Vorstand für Finanzen, Personal und Versicherung der expert SE. „So steuern wir der aktuellen Herausforderung des Fachkräftemangels entgegen: Einerseits investieren wir stets in die Weiterbildung unseres bestehenden Personalstamms, was zu einer guten Bindung und Motivation beiträgt. Auf der anderen Seite positionieren wir uns durch entsprechende Projekte als attraktiver Arbeitgeber, um bei neuen Fachkräften das Interesse für unser Unternehmen zu wecken.“</w:t>
      </w:r>
    </w:p>
    <w:p w14:paraId="225D151D" w14:textId="67FFB3E7" w:rsidR="006A5C49" w:rsidRDefault="006A5C49" w:rsidP="00142CBD">
      <w:pPr>
        <w:pStyle w:val="Textkrper"/>
        <w:spacing w:line="240" w:lineRule="auto"/>
        <w:rPr>
          <w:rStyle w:val="Fett"/>
          <w:rFonts w:cs="Arial"/>
          <w:b w:val="0"/>
          <w:bCs w:val="0"/>
          <w:sz w:val="22"/>
          <w:szCs w:val="22"/>
          <w:shd w:val="clear" w:color="auto" w:fill="FFFFFF"/>
        </w:rPr>
      </w:pPr>
    </w:p>
    <w:p w14:paraId="2303C958" w14:textId="158F7A1D" w:rsidR="009F305B" w:rsidRDefault="006A5C49" w:rsidP="00142CBD">
      <w:pPr>
        <w:pStyle w:val="Textkrper"/>
        <w:spacing w:line="240" w:lineRule="auto"/>
        <w:rPr>
          <w:rStyle w:val="Fett"/>
          <w:rFonts w:cs="Arial"/>
          <w:b w:val="0"/>
          <w:bCs w:val="0"/>
          <w:sz w:val="22"/>
          <w:szCs w:val="22"/>
          <w:shd w:val="clear" w:color="auto" w:fill="FFFFFF"/>
        </w:rPr>
      </w:pPr>
      <w:r>
        <w:rPr>
          <w:rStyle w:val="Fett"/>
          <w:rFonts w:cs="Arial"/>
          <w:b w:val="0"/>
          <w:bCs w:val="0"/>
          <w:sz w:val="22"/>
          <w:szCs w:val="22"/>
          <w:shd w:val="clear" w:color="auto" w:fill="FFFFFF"/>
        </w:rPr>
        <w:t xml:space="preserve">Zu den zahlreichen Mitarbeiterprojekten gehörte unter anderem ein Auszubildenden-Wettbewerb: In diesem Wettbewerb hatten die Auszubildenden an den Standorten die </w:t>
      </w:r>
      <w:r>
        <w:rPr>
          <w:rStyle w:val="Fett"/>
          <w:rFonts w:cs="Arial"/>
          <w:b w:val="0"/>
          <w:bCs w:val="0"/>
          <w:sz w:val="22"/>
          <w:szCs w:val="22"/>
          <w:shd w:val="clear" w:color="auto" w:fill="FFFFFF"/>
        </w:rPr>
        <w:lastRenderedPageBreak/>
        <w:t>Möglichkeit, in Gruppen von bis zu vier Azubis ein Video zu einem Produkt ihrer Wahl zu drehen und darin in einem Verkaufsgespräch die wichtigsten</w:t>
      </w:r>
      <w:r w:rsidR="00FA75D9">
        <w:rPr>
          <w:rStyle w:val="Fett"/>
          <w:rFonts w:cs="Arial"/>
          <w:b w:val="0"/>
          <w:bCs w:val="0"/>
          <w:sz w:val="22"/>
          <w:szCs w:val="22"/>
          <w:shd w:val="clear" w:color="auto" w:fill="FFFFFF"/>
        </w:rPr>
        <w:t xml:space="preserve"> Verkaufsargumente zu präsentieren. Eine Fachjury hat anschließend die eingereichten Videos anhand der Kriterien Verkaufsargumente, Kreativität und Unterhaltung </w:t>
      </w:r>
      <w:r w:rsidR="00FC4B21">
        <w:rPr>
          <w:rStyle w:val="Fett"/>
          <w:rFonts w:cs="Arial"/>
          <w:b w:val="0"/>
          <w:bCs w:val="0"/>
          <w:sz w:val="22"/>
          <w:szCs w:val="22"/>
          <w:shd w:val="clear" w:color="auto" w:fill="FFFFFF"/>
        </w:rPr>
        <w:t xml:space="preserve">sowie </w:t>
      </w:r>
      <w:r w:rsidR="00FA75D9">
        <w:rPr>
          <w:rStyle w:val="Fett"/>
          <w:rFonts w:cs="Arial"/>
          <w:b w:val="0"/>
          <w:bCs w:val="0"/>
          <w:sz w:val="22"/>
          <w:szCs w:val="22"/>
          <w:shd w:val="clear" w:color="auto" w:fill="FFFFFF"/>
        </w:rPr>
        <w:t>technische Umsetzung</w:t>
      </w:r>
      <w:r w:rsidR="00A13EBF">
        <w:rPr>
          <w:rStyle w:val="Fett"/>
          <w:rFonts w:cs="Arial"/>
          <w:b w:val="0"/>
          <w:bCs w:val="0"/>
          <w:sz w:val="22"/>
          <w:szCs w:val="22"/>
          <w:shd w:val="clear" w:color="auto" w:fill="FFFFFF"/>
        </w:rPr>
        <w:t xml:space="preserve"> bewertet</w:t>
      </w:r>
      <w:r w:rsidR="00FA75D9">
        <w:rPr>
          <w:rStyle w:val="Fett"/>
          <w:rFonts w:cs="Arial"/>
          <w:b w:val="0"/>
          <w:bCs w:val="0"/>
          <w:sz w:val="22"/>
          <w:szCs w:val="22"/>
          <w:shd w:val="clear" w:color="auto" w:fill="FFFFFF"/>
        </w:rPr>
        <w:t>. Die Gewinner der ersten drei Plätze sowie ein Kreativpreis wurden im Rahmen der expert-Frühjahrstagung überreicht.</w:t>
      </w:r>
    </w:p>
    <w:p w14:paraId="7ABF2BCE" w14:textId="130086E2" w:rsidR="00FA75D9" w:rsidRDefault="00FA75D9" w:rsidP="00142CBD">
      <w:pPr>
        <w:pStyle w:val="Textkrper"/>
        <w:spacing w:line="240" w:lineRule="auto"/>
        <w:rPr>
          <w:rStyle w:val="Fett"/>
          <w:rFonts w:cs="Arial"/>
          <w:b w:val="0"/>
          <w:bCs w:val="0"/>
          <w:sz w:val="22"/>
          <w:szCs w:val="22"/>
          <w:shd w:val="clear" w:color="auto" w:fill="FFFFFF"/>
        </w:rPr>
      </w:pPr>
    </w:p>
    <w:p w14:paraId="0F1606BD" w14:textId="2FB406AB" w:rsidR="009F305B" w:rsidRDefault="00FA75D9" w:rsidP="00142CBD">
      <w:pPr>
        <w:pStyle w:val="Textkrper"/>
        <w:spacing w:line="240" w:lineRule="auto"/>
        <w:rPr>
          <w:b/>
          <w:sz w:val="20"/>
        </w:rPr>
      </w:pPr>
      <w:r w:rsidRPr="00146ADA">
        <w:rPr>
          <w:rStyle w:val="Fett"/>
          <w:rFonts w:cs="Arial"/>
          <w:b w:val="0"/>
          <w:bCs w:val="0"/>
          <w:sz w:val="22"/>
          <w:szCs w:val="22"/>
          <w:shd w:val="clear" w:color="auto" w:fill="FFFFFF"/>
        </w:rPr>
        <w:t xml:space="preserve">Zudem ist die Fortführung </w:t>
      </w:r>
      <w:r w:rsidR="00146ADA" w:rsidRPr="00146ADA">
        <w:rPr>
          <w:rStyle w:val="Fett"/>
          <w:rFonts w:cs="Arial"/>
          <w:b w:val="0"/>
          <w:bCs w:val="0"/>
          <w:sz w:val="22"/>
          <w:szCs w:val="22"/>
          <w:shd w:val="clear" w:color="auto" w:fill="FFFFFF"/>
        </w:rPr>
        <w:t xml:space="preserve">von </w:t>
      </w:r>
      <w:r w:rsidRPr="00146ADA">
        <w:rPr>
          <w:rStyle w:val="Fett"/>
          <w:rFonts w:cs="Arial"/>
          <w:b w:val="0"/>
          <w:bCs w:val="0"/>
          <w:sz w:val="22"/>
          <w:szCs w:val="22"/>
          <w:shd w:val="clear" w:color="auto" w:fill="FFFFFF"/>
        </w:rPr>
        <w:t xml:space="preserve">„expert Next Generation“ </w:t>
      </w:r>
      <w:r w:rsidR="00DA1759" w:rsidRPr="00146ADA">
        <w:rPr>
          <w:rStyle w:val="Fett"/>
          <w:rFonts w:cs="Arial"/>
          <w:b w:val="0"/>
          <w:bCs w:val="0"/>
          <w:sz w:val="22"/>
          <w:szCs w:val="22"/>
          <w:shd w:val="clear" w:color="auto" w:fill="FFFFFF"/>
        </w:rPr>
        <w:t>beschlossen</w:t>
      </w:r>
      <w:r w:rsidRPr="00146ADA">
        <w:rPr>
          <w:rStyle w:val="Fett"/>
          <w:rFonts w:cs="Arial"/>
          <w:b w:val="0"/>
          <w:bCs w:val="0"/>
          <w:sz w:val="22"/>
          <w:szCs w:val="22"/>
          <w:shd w:val="clear" w:color="auto" w:fill="FFFFFF"/>
        </w:rPr>
        <w:t xml:space="preserve">: </w:t>
      </w:r>
      <w:r>
        <w:rPr>
          <w:rFonts w:cs="Arial"/>
          <w:bCs/>
          <w:sz w:val="22"/>
          <w:szCs w:val="24"/>
        </w:rPr>
        <w:t xml:space="preserve">Das </w:t>
      </w:r>
      <w:r w:rsidR="00DA1759">
        <w:rPr>
          <w:rFonts w:cs="Arial"/>
          <w:bCs/>
          <w:sz w:val="22"/>
          <w:szCs w:val="24"/>
        </w:rPr>
        <w:t>Weiterbildungsprogramm zielt auf die nächste Generation der expert-Gesellschafter</w:t>
      </w:r>
      <w:r w:rsidR="00146ADA">
        <w:rPr>
          <w:rFonts w:cs="Arial"/>
          <w:bCs/>
          <w:sz w:val="22"/>
          <w:szCs w:val="24"/>
        </w:rPr>
        <w:t xml:space="preserve"> ab</w:t>
      </w:r>
      <w:r w:rsidR="00DA1759">
        <w:rPr>
          <w:rFonts w:cs="Arial"/>
          <w:bCs/>
          <w:sz w:val="22"/>
          <w:szCs w:val="24"/>
        </w:rPr>
        <w:t xml:space="preserve">, um diese auf die </w:t>
      </w:r>
      <w:r w:rsidRPr="00FA75D9">
        <w:rPr>
          <w:rFonts w:cs="Arial"/>
          <w:bCs/>
          <w:sz w:val="22"/>
          <w:szCs w:val="24"/>
        </w:rPr>
        <w:t>Geschäftsübernahme vorzubereiten und die Möglichkeit des Austausches untereinander zu fördern. Vier Module des Workshops wurden berei</w:t>
      </w:r>
      <w:r w:rsidR="00A13EBF">
        <w:rPr>
          <w:rFonts w:cs="Arial"/>
          <w:bCs/>
          <w:sz w:val="22"/>
          <w:szCs w:val="24"/>
        </w:rPr>
        <w:t>ts</w:t>
      </w:r>
      <w:r w:rsidRPr="00FA75D9">
        <w:rPr>
          <w:rFonts w:cs="Arial"/>
          <w:bCs/>
          <w:sz w:val="22"/>
          <w:szCs w:val="24"/>
        </w:rPr>
        <w:t xml:space="preserve"> mit großem Interesse der Beteiligten durchgeführt, das fünfte Modul ist für Sommer 2023 geplant.</w:t>
      </w:r>
    </w:p>
    <w:p w14:paraId="242DFAA3" w14:textId="78C752A5" w:rsidR="007039C8" w:rsidRDefault="007039C8" w:rsidP="00142CBD">
      <w:pPr>
        <w:pStyle w:val="Textkrper"/>
        <w:spacing w:line="240" w:lineRule="auto"/>
        <w:rPr>
          <w:b/>
          <w:sz w:val="20"/>
        </w:rPr>
      </w:pPr>
    </w:p>
    <w:p w14:paraId="11BA7FF3" w14:textId="41947491" w:rsidR="004140E3" w:rsidRPr="00934B10" w:rsidRDefault="00934B10" w:rsidP="00934B10">
      <w:pPr>
        <w:pStyle w:val="Textkrper"/>
        <w:spacing w:after="120" w:line="240" w:lineRule="auto"/>
        <w:rPr>
          <w:b/>
          <w:sz w:val="22"/>
          <w:szCs w:val="22"/>
        </w:rPr>
      </w:pPr>
      <w:r w:rsidRPr="00934B10">
        <w:rPr>
          <w:b/>
          <w:sz w:val="22"/>
          <w:szCs w:val="22"/>
        </w:rPr>
        <w:t>Kostenbenchmarking als Instrument zur Kostenoptimierung</w:t>
      </w:r>
    </w:p>
    <w:p w14:paraId="233274A0" w14:textId="41196E24" w:rsidR="00DA3F04" w:rsidRPr="00DA3F04" w:rsidRDefault="00DA3F04" w:rsidP="005C131D">
      <w:pPr>
        <w:pStyle w:val="Textkrper"/>
        <w:spacing w:line="240" w:lineRule="auto"/>
        <w:rPr>
          <w:bCs/>
          <w:sz w:val="22"/>
          <w:szCs w:val="22"/>
        </w:rPr>
      </w:pPr>
      <w:r w:rsidRPr="00DA3F04">
        <w:rPr>
          <w:bCs/>
          <w:sz w:val="22"/>
          <w:szCs w:val="22"/>
        </w:rPr>
        <w:t>Wie in der gesamten Branche wird auch bei expert das Geschäftsergebnis stark durch das herausfordern</w:t>
      </w:r>
      <w:r w:rsidR="009C782F">
        <w:rPr>
          <w:bCs/>
          <w:sz w:val="22"/>
          <w:szCs w:val="22"/>
        </w:rPr>
        <w:t>d</w:t>
      </w:r>
      <w:r w:rsidRPr="00DA3F04">
        <w:rPr>
          <w:bCs/>
          <w:sz w:val="22"/>
          <w:szCs w:val="22"/>
        </w:rPr>
        <w:t xml:space="preserve">e Marktumfeld geprägt, das anhaltend </w:t>
      </w:r>
      <w:r w:rsidR="009C782F">
        <w:rPr>
          <w:bCs/>
          <w:sz w:val="22"/>
          <w:szCs w:val="22"/>
        </w:rPr>
        <w:t>durch</w:t>
      </w:r>
      <w:r w:rsidRPr="00DA3F04">
        <w:rPr>
          <w:bCs/>
          <w:sz w:val="22"/>
          <w:szCs w:val="22"/>
        </w:rPr>
        <w:t xml:space="preserve"> Kri</w:t>
      </w:r>
      <w:r w:rsidR="009C782F">
        <w:rPr>
          <w:bCs/>
          <w:sz w:val="22"/>
          <w:szCs w:val="22"/>
        </w:rPr>
        <w:t>s</w:t>
      </w:r>
      <w:r w:rsidRPr="00DA3F04">
        <w:rPr>
          <w:bCs/>
          <w:sz w:val="22"/>
          <w:szCs w:val="22"/>
        </w:rPr>
        <w:t>en wie d</w:t>
      </w:r>
      <w:r w:rsidR="009C782F">
        <w:rPr>
          <w:bCs/>
          <w:sz w:val="22"/>
          <w:szCs w:val="22"/>
        </w:rPr>
        <w:t xml:space="preserve">ie </w:t>
      </w:r>
      <w:r w:rsidRPr="00DA3F04">
        <w:rPr>
          <w:bCs/>
          <w:sz w:val="22"/>
          <w:szCs w:val="22"/>
        </w:rPr>
        <w:t>Corona-Pandemie, d</w:t>
      </w:r>
      <w:r w:rsidR="009C782F">
        <w:rPr>
          <w:bCs/>
          <w:sz w:val="22"/>
          <w:szCs w:val="22"/>
        </w:rPr>
        <w:t>en</w:t>
      </w:r>
      <w:r w:rsidRPr="00DA3F04">
        <w:rPr>
          <w:bCs/>
          <w:sz w:val="22"/>
          <w:szCs w:val="22"/>
        </w:rPr>
        <w:t xml:space="preserve"> Ukraine-Krieg oder de</w:t>
      </w:r>
      <w:r w:rsidR="009C782F">
        <w:rPr>
          <w:bCs/>
          <w:sz w:val="22"/>
          <w:szCs w:val="22"/>
        </w:rPr>
        <w:t>n</w:t>
      </w:r>
      <w:r w:rsidRPr="00DA3F04">
        <w:rPr>
          <w:bCs/>
          <w:sz w:val="22"/>
          <w:szCs w:val="22"/>
        </w:rPr>
        <w:t xml:space="preserve"> angespann</w:t>
      </w:r>
      <w:r w:rsidR="009C782F">
        <w:rPr>
          <w:bCs/>
          <w:sz w:val="22"/>
          <w:szCs w:val="22"/>
        </w:rPr>
        <w:t>t</w:t>
      </w:r>
      <w:r w:rsidRPr="00DA3F04">
        <w:rPr>
          <w:bCs/>
          <w:sz w:val="22"/>
          <w:szCs w:val="22"/>
        </w:rPr>
        <w:t>en Energiemarkt beeinflusst wird.</w:t>
      </w:r>
      <w:r w:rsidR="009C782F">
        <w:rPr>
          <w:bCs/>
          <w:sz w:val="22"/>
          <w:szCs w:val="22"/>
        </w:rPr>
        <w:t xml:space="preserve"> Für expert hat es daher hohe Priorität, die Wettbewerbsfähigkeit seiner Gesellschafter und seiner Zentrale sicherzustellen.</w:t>
      </w:r>
      <w:r w:rsidR="005E7B8E">
        <w:rPr>
          <w:bCs/>
          <w:sz w:val="22"/>
          <w:szCs w:val="22"/>
        </w:rPr>
        <w:t xml:space="preserve"> </w:t>
      </w:r>
      <w:r w:rsidR="009C782F">
        <w:rPr>
          <w:bCs/>
          <w:sz w:val="22"/>
          <w:szCs w:val="22"/>
        </w:rPr>
        <w:t>Zu diesem Zweck wird bei expert auch im Bereich der Kostenoptimierung das Prinzip des Best Practice angewandt: „Angesichts der aktuellen Wirtschaftslage s</w:t>
      </w:r>
      <w:r w:rsidR="009F465A">
        <w:rPr>
          <w:bCs/>
          <w:sz w:val="22"/>
          <w:szCs w:val="22"/>
        </w:rPr>
        <w:t>ind</w:t>
      </w:r>
      <w:r w:rsidR="009C782F">
        <w:rPr>
          <w:bCs/>
          <w:sz w:val="22"/>
          <w:szCs w:val="22"/>
        </w:rPr>
        <w:t xml:space="preserve"> eine konsequente Kosten</w:t>
      </w:r>
      <w:r w:rsidR="00DA1759">
        <w:rPr>
          <w:bCs/>
          <w:sz w:val="22"/>
          <w:szCs w:val="22"/>
        </w:rPr>
        <w:t>optimierung</w:t>
      </w:r>
      <w:r w:rsidR="009C782F">
        <w:rPr>
          <w:bCs/>
          <w:sz w:val="22"/>
          <w:szCs w:val="22"/>
        </w:rPr>
        <w:t xml:space="preserve"> sowie eine Stärkung des Kostenbewusstseins zunehmend erforderlich</w:t>
      </w:r>
      <w:r w:rsidR="009F465A">
        <w:rPr>
          <w:bCs/>
          <w:sz w:val="22"/>
          <w:szCs w:val="22"/>
        </w:rPr>
        <w:t>“, erläutert Michael Grandin, Vorstand bei expert.</w:t>
      </w:r>
      <w:r w:rsidR="009C782F">
        <w:rPr>
          <w:bCs/>
          <w:sz w:val="22"/>
          <w:szCs w:val="22"/>
        </w:rPr>
        <w:t xml:space="preserve"> </w:t>
      </w:r>
      <w:r w:rsidR="009F465A">
        <w:rPr>
          <w:bCs/>
          <w:sz w:val="22"/>
          <w:szCs w:val="22"/>
        </w:rPr>
        <w:t>„</w:t>
      </w:r>
      <w:r w:rsidR="009C782F">
        <w:rPr>
          <w:bCs/>
          <w:sz w:val="22"/>
          <w:szCs w:val="22"/>
        </w:rPr>
        <w:t xml:space="preserve">Daher </w:t>
      </w:r>
      <w:r w:rsidR="009F465A">
        <w:rPr>
          <w:bCs/>
          <w:sz w:val="22"/>
          <w:szCs w:val="22"/>
        </w:rPr>
        <w:t xml:space="preserve">haben wir bei expert </w:t>
      </w:r>
      <w:r w:rsidR="00DA1759">
        <w:rPr>
          <w:bCs/>
          <w:sz w:val="22"/>
          <w:szCs w:val="22"/>
        </w:rPr>
        <w:t xml:space="preserve">das </w:t>
      </w:r>
      <w:r w:rsidR="009F465A">
        <w:rPr>
          <w:bCs/>
          <w:sz w:val="22"/>
          <w:szCs w:val="22"/>
        </w:rPr>
        <w:t xml:space="preserve">Kostenbenchmarking als Instrument des Kostenmanagements eingeführt: Im Rahmen </w:t>
      </w:r>
      <w:r w:rsidR="00934B10">
        <w:rPr>
          <w:bCs/>
          <w:sz w:val="22"/>
          <w:szCs w:val="22"/>
        </w:rPr>
        <w:t>unsere</w:t>
      </w:r>
      <w:r w:rsidR="00146ADA">
        <w:rPr>
          <w:bCs/>
          <w:sz w:val="22"/>
          <w:szCs w:val="22"/>
        </w:rPr>
        <w:t>s</w:t>
      </w:r>
      <w:r w:rsidR="00934B10">
        <w:rPr>
          <w:bCs/>
          <w:sz w:val="22"/>
          <w:szCs w:val="22"/>
        </w:rPr>
        <w:t xml:space="preserve"> Data Warehouse</w:t>
      </w:r>
      <w:r w:rsidR="00146ADA">
        <w:rPr>
          <w:bCs/>
          <w:sz w:val="22"/>
          <w:szCs w:val="22"/>
        </w:rPr>
        <w:t>s präsentieren wir</w:t>
      </w:r>
      <w:r w:rsidR="00934B10">
        <w:rPr>
          <w:bCs/>
          <w:sz w:val="22"/>
          <w:szCs w:val="22"/>
        </w:rPr>
        <w:t xml:space="preserve"> Best Practice-Unternehmen im Bereich Kosteneffizienz</w:t>
      </w:r>
      <w:r w:rsidR="009F465A">
        <w:rPr>
          <w:bCs/>
          <w:sz w:val="22"/>
          <w:szCs w:val="22"/>
        </w:rPr>
        <w:t xml:space="preserve">, an denen sich unsere Gesellschafter orientieren und eigene Kostensenkungspotenziale identifizieren können. So </w:t>
      </w:r>
      <w:r w:rsidR="00934B10">
        <w:rPr>
          <w:bCs/>
          <w:sz w:val="22"/>
          <w:szCs w:val="22"/>
        </w:rPr>
        <w:t>bieten sich unsere Gesellschafter gegenseitig neue Anreize und Ansatzpunkte zur Kostenoptimierung – diese enge Zusammenarbeit ist das, was uns als beste Kooperation in der Elektronikbranche ausmacht.“</w:t>
      </w:r>
    </w:p>
    <w:p w14:paraId="591545BA" w14:textId="644C1A83" w:rsidR="004140E3" w:rsidRPr="00934B10" w:rsidRDefault="00DA3F04" w:rsidP="004140E3">
      <w:pPr>
        <w:pStyle w:val="Textkrper"/>
        <w:spacing w:line="240" w:lineRule="auto"/>
        <w:rPr>
          <w:b/>
          <w:sz w:val="22"/>
          <w:szCs w:val="22"/>
        </w:rPr>
      </w:pPr>
      <w:r>
        <w:rPr>
          <w:b/>
          <w:sz w:val="22"/>
          <w:szCs w:val="22"/>
        </w:rPr>
        <w:t xml:space="preserve"> </w:t>
      </w:r>
    </w:p>
    <w:p w14:paraId="420ADCD6" w14:textId="77777777" w:rsidR="00CE5876" w:rsidRPr="00D0324E" w:rsidRDefault="00CE5876" w:rsidP="005C131D">
      <w:pPr>
        <w:pStyle w:val="Textkrper"/>
        <w:spacing w:line="240" w:lineRule="auto"/>
        <w:rPr>
          <w:b/>
          <w:sz w:val="20"/>
        </w:rPr>
      </w:pPr>
    </w:p>
    <w:p w14:paraId="35C6D675" w14:textId="60C57876" w:rsidR="00CE5876" w:rsidRPr="007039C8" w:rsidRDefault="007039C8" w:rsidP="005C131D">
      <w:pPr>
        <w:pStyle w:val="Textkrper"/>
        <w:spacing w:line="240" w:lineRule="auto"/>
        <w:rPr>
          <w:b/>
          <w:sz w:val="20"/>
        </w:rPr>
      </w:pPr>
      <w:r w:rsidRPr="007039C8">
        <w:rPr>
          <w:b/>
          <w:sz w:val="20"/>
        </w:rPr>
        <w:t>Bildunterschriften</w:t>
      </w:r>
    </w:p>
    <w:p w14:paraId="281E22BE" w14:textId="77777777" w:rsidR="00CE5876" w:rsidRPr="00D0324E" w:rsidRDefault="00CE5876" w:rsidP="005C131D">
      <w:pPr>
        <w:pStyle w:val="Textkrper"/>
        <w:spacing w:line="240" w:lineRule="auto"/>
        <w:jc w:val="left"/>
        <w:rPr>
          <w:sz w:val="20"/>
        </w:rPr>
      </w:pPr>
    </w:p>
    <w:p w14:paraId="3A5F72EA" w14:textId="16A71C52" w:rsidR="00863C74" w:rsidRPr="00D90054" w:rsidRDefault="00863C74" w:rsidP="005C131D">
      <w:pPr>
        <w:pStyle w:val="Textkrper"/>
        <w:spacing w:line="240" w:lineRule="auto"/>
        <w:jc w:val="left"/>
        <w:rPr>
          <w:sz w:val="20"/>
        </w:rPr>
      </w:pPr>
      <w:r w:rsidRPr="00BC6D36">
        <w:rPr>
          <w:sz w:val="20"/>
          <w:u w:val="single"/>
        </w:rPr>
        <w:t>Bild 1 (</w:t>
      </w:r>
      <w:r w:rsidR="00D90054" w:rsidRPr="00BC6D36">
        <w:rPr>
          <w:sz w:val="20"/>
          <w:u w:val="single"/>
        </w:rPr>
        <w:t>expert_Vorstand</w:t>
      </w:r>
      <w:r w:rsidRPr="00BC6D36">
        <w:rPr>
          <w:sz w:val="20"/>
          <w:u w:val="single"/>
        </w:rPr>
        <w:t>.jpg):</w:t>
      </w:r>
      <w:r w:rsidRPr="00D90054">
        <w:rPr>
          <w:sz w:val="20"/>
        </w:rPr>
        <w:br/>
      </w:r>
      <w:r w:rsidR="00D90054" w:rsidRPr="00D90054">
        <w:rPr>
          <w:sz w:val="20"/>
        </w:rPr>
        <w:t>Vorstand der expert SE</w:t>
      </w:r>
      <w:r w:rsidRPr="00D90054">
        <w:rPr>
          <w:sz w:val="20"/>
        </w:rPr>
        <w:t xml:space="preserve"> (</w:t>
      </w:r>
      <w:r w:rsidR="00D90054" w:rsidRPr="00D90054">
        <w:rPr>
          <w:sz w:val="20"/>
        </w:rPr>
        <w:t>Gerd-Christian Hesse, Frank Harder, Dr. Stefan Müller, Michael Grandin</w:t>
      </w:r>
      <w:r w:rsidRPr="00D90054">
        <w:rPr>
          <w:sz w:val="20"/>
        </w:rPr>
        <w:t xml:space="preserve"> (v. l. n. r.))</w:t>
      </w:r>
    </w:p>
    <w:p w14:paraId="7121D7C4" w14:textId="77777777" w:rsidR="00863C74" w:rsidRDefault="00863C74" w:rsidP="005C131D">
      <w:pPr>
        <w:pStyle w:val="Textkrper"/>
        <w:spacing w:line="240" w:lineRule="auto"/>
        <w:jc w:val="left"/>
        <w:rPr>
          <w:sz w:val="20"/>
        </w:rPr>
      </w:pPr>
    </w:p>
    <w:p w14:paraId="121FA730" w14:textId="51686DB2" w:rsidR="00863C74" w:rsidRDefault="00863C74" w:rsidP="005C131D">
      <w:pPr>
        <w:pStyle w:val="Textkrper"/>
        <w:spacing w:line="240" w:lineRule="auto"/>
        <w:jc w:val="left"/>
        <w:rPr>
          <w:sz w:val="20"/>
        </w:rPr>
      </w:pPr>
      <w:r w:rsidRPr="00BC6D36">
        <w:rPr>
          <w:sz w:val="20"/>
          <w:u w:val="single"/>
        </w:rPr>
        <w:t xml:space="preserve">Bild </w:t>
      </w:r>
      <w:r w:rsidR="004140E3" w:rsidRPr="00BC6D36">
        <w:rPr>
          <w:sz w:val="20"/>
          <w:u w:val="single"/>
        </w:rPr>
        <w:t>2</w:t>
      </w:r>
      <w:r w:rsidRPr="00BC6D36">
        <w:rPr>
          <w:sz w:val="20"/>
          <w:u w:val="single"/>
        </w:rPr>
        <w:t xml:space="preserve"> (</w:t>
      </w:r>
      <w:r w:rsidR="00345643" w:rsidRPr="00BC6D36">
        <w:rPr>
          <w:sz w:val="20"/>
          <w:u w:val="single"/>
        </w:rPr>
        <w:t>L</w:t>
      </w:r>
      <w:r w:rsidRPr="00BC6D36">
        <w:rPr>
          <w:sz w:val="20"/>
          <w:u w:val="single"/>
        </w:rPr>
        <w:t>ogo_</w:t>
      </w:r>
      <w:r w:rsidR="00345643" w:rsidRPr="00BC6D36">
        <w:rPr>
          <w:sz w:val="20"/>
          <w:u w:val="single"/>
        </w:rPr>
        <w:t>FJT</w:t>
      </w:r>
      <w:r w:rsidRPr="00BC6D36">
        <w:rPr>
          <w:sz w:val="20"/>
          <w:u w:val="single"/>
        </w:rPr>
        <w:t>_202</w:t>
      </w:r>
      <w:r w:rsidR="004140E3" w:rsidRPr="00BC6D36">
        <w:rPr>
          <w:sz w:val="20"/>
          <w:u w:val="single"/>
        </w:rPr>
        <w:t>3</w:t>
      </w:r>
      <w:r w:rsidRPr="00BC6D36">
        <w:rPr>
          <w:sz w:val="20"/>
          <w:u w:val="single"/>
        </w:rPr>
        <w:t>.jpg):</w:t>
      </w:r>
      <w:r>
        <w:rPr>
          <w:sz w:val="20"/>
        </w:rPr>
        <w:br/>
        <w:t>Logo der expert-Frühjahrstagung 202</w:t>
      </w:r>
      <w:r w:rsidR="004140E3">
        <w:rPr>
          <w:sz w:val="20"/>
        </w:rPr>
        <w:t>3</w:t>
      </w:r>
    </w:p>
    <w:p w14:paraId="19D9797D" w14:textId="77777777" w:rsidR="00863C74" w:rsidRDefault="00863C74" w:rsidP="005C131D">
      <w:pPr>
        <w:pStyle w:val="Textkrper"/>
        <w:spacing w:line="240" w:lineRule="auto"/>
        <w:jc w:val="left"/>
        <w:rPr>
          <w:sz w:val="20"/>
        </w:rPr>
      </w:pPr>
    </w:p>
    <w:p w14:paraId="27279D81" w14:textId="151AC162" w:rsidR="00CE5876" w:rsidRDefault="00CE5876" w:rsidP="005C131D">
      <w:pPr>
        <w:pStyle w:val="Textkrper"/>
        <w:spacing w:line="240" w:lineRule="auto"/>
        <w:jc w:val="left"/>
        <w:rPr>
          <w:sz w:val="20"/>
        </w:rPr>
      </w:pPr>
      <w:r w:rsidRPr="00BC6D36">
        <w:rPr>
          <w:sz w:val="20"/>
          <w:u w:val="single"/>
        </w:rPr>
        <w:t xml:space="preserve">Bild </w:t>
      </w:r>
      <w:r w:rsidR="004140E3" w:rsidRPr="00BC6D36">
        <w:rPr>
          <w:sz w:val="20"/>
          <w:u w:val="single"/>
        </w:rPr>
        <w:t>3</w:t>
      </w:r>
      <w:r w:rsidR="00863C74" w:rsidRPr="00BC6D36">
        <w:rPr>
          <w:sz w:val="20"/>
          <w:u w:val="single"/>
        </w:rPr>
        <w:t xml:space="preserve"> (expert_Dr_</w:t>
      </w:r>
      <w:r w:rsidRPr="00BC6D36">
        <w:rPr>
          <w:sz w:val="20"/>
          <w:u w:val="single"/>
        </w:rPr>
        <w:t>Stefan</w:t>
      </w:r>
      <w:r w:rsidR="00863C74" w:rsidRPr="00BC6D36">
        <w:rPr>
          <w:sz w:val="20"/>
          <w:u w:val="single"/>
        </w:rPr>
        <w:t>_</w:t>
      </w:r>
      <w:r w:rsidRPr="00BC6D36">
        <w:rPr>
          <w:sz w:val="20"/>
          <w:u w:val="single"/>
        </w:rPr>
        <w:t>Mueller.jpg):</w:t>
      </w:r>
      <w:r w:rsidRPr="00040FEC">
        <w:rPr>
          <w:sz w:val="20"/>
        </w:rPr>
        <w:br/>
        <w:t>Dr. Stefan Müller, Vorstandsvorsitzender der expert SE</w:t>
      </w:r>
    </w:p>
    <w:p w14:paraId="3E798360" w14:textId="56B1CB3F" w:rsidR="004140E3" w:rsidRDefault="004140E3" w:rsidP="005C131D">
      <w:pPr>
        <w:pStyle w:val="Textkrper"/>
        <w:spacing w:line="240" w:lineRule="auto"/>
        <w:jc w:val="left"/>
        <w:rPr>
          <w:sz w:val="20"/>
        </w:rPr>
      </w:pPr>
    </w:p>
    <w:p w14:paraId="7DCF13C3" w14:textId="14D1E900" w:rsidR="004140E3" w:rsidRPr="00BC6D36" w:rsidRDefault="004140E3" w:rsidP="005C131D">
      <w:pPr>
        <w:pStyle w:val="Textkrper"/>
        <w:spacing w:line="240" w:lineRule="auto"/>
        <w:jc w:val="left"/>
        <w:rPr>
          <w:sz w:val="20"/>
          <w:u w:val="single"/>
        </w:rPr>
      </w:pPr>
      <w:r w:rsidRPr="00BC6D36">
        <w:rPr>
          <w:sz w:val="20"/>
          <w:u w:val="single"/>
        </w:rPr>
        <w:t>Bild 4 (expert_Michael_Grandin.jpg):</w:t>
      </w:r>
    </w:p>
    <w:p w14:paraId="53E46690" w14:textId="07D839E9" w:rsidR="004140E3" w:rsidRDefault="004140E3" w:rsidP="005C131D">
      <w:pPr>
        <w:pStyle w:val="Textkrper"/>
        <w:spacing w:line="240" w:lineRule="auto"/>
        <w:jc w:val="left"/>
        <w:rPr>
          <w:sz w:val="20"/>
        </w:rPr>
      </w:pPr>
      <w:r>
        <w:rPr>
          <w:sz w:val="20"/>
        </w:rPr>
        <w:t>Michael Grandin, Vorstand der expert SE</w:t>
      </w:r>
    </w:p>
    <w:p w14:paraId="19E53358" w14:textId="08EF8379" w:rsidR="00863C74" w:rsidRDefault="00863C74" w:rsidP="005C131D">
      <w:pPr>
        <w:pStyle w:val="Textkrper"/>
        <w:spacing w:line="240" w:lineRule="auto"/>
        <w:jc w:val="left"/>
        <w:rPr>
          <w:sz w:val="20"/>
        </w:rPr>
      </w:pPr>
    </w:p>
    <w:p w14:paraId="205171DE" w14:textId="026FC332" w:rsidR="00863C74" w:rsidRDefault="00863C74" w:rsidP="005C131D">
      <w:pPr>
        <w:pStyle w:val="Textkrper"/>
        <w:spacing w:line="240" w:lineRule="auto"/>
        <w:jc w:val="left"/>
        <w:rPr>
          <w:sz w:val="20"/>
        </w:rPr>
      </w:pPr>
      <w:r w:rsidRPr="00BC6D36">
        <w:rPr>
          <w:sz w:val="20"/>
          <w:u w:val="single"/>
        </w:rPr>
        <w:t xml:space="preserve">Bild </w:t>
      </w:r>
      <w:r w:rsidR="004140E3" w:rsidRPr="00BC6D36">
        <w:rPr>
          <w:sz w:val="20"/>
          <w:u w:val="single"/>
        </w:rPr>
        <w:t>5</w:t>
      </w:r>
      <w:r w:rsidRPr="00BC6D36">
        <w:rPr>
          <w:sz w:val="20"/>
          <w:u w:val="single"/>
        </w:rPr>
        <w:t xml:space="preserve"> (expert_Frank_Harder.jpg):</w:t>
      </w:r>
      <w:r>
        <w:rPr>
          <w:sz w:val="20"/>
        </w:rPr>
        <w:br/>
        <w:t xml:space="preserve">Frank Harder, Vorstand für Vertrieb, Marketing und </w:t>
      </w:r>
      <w:r w:rsidR="003C3B8E">
        <w:rPr>
          <w:sz w:val="20"/>
        </w:rPr>
        <w:t>E</w:t>
      </w:r>
      <w:r>
        <w:rPr>
          <w:sz w:val="20"/>
        </w:rPr>
        <w:t>-Commerce der expert SE</w:t>
      </w:r>
    </w:p>
    <w:p w14:paraId="069E86CE" w14:textId="0AA63F31" w:rsidR="00863C74" w:rsidRDefault="00863C74" w:rsidP="005C131D">
      <w:pPr>
        <w:pStyle w:val="Textkrper"/>
        <w:spacing w:line="240" w:lineRule="auto"/>
        <w:jc w:val="left"/>
        <w:rPr>
          <w:sz w:val="20"/>
        </w:rPr>
      </w:pPr>
    </w:p>
    <w:p w14:paraId="26D2F0AD" w14:textId="1A384649" w:rsidR="00863C74" w:rsidRPr="00BC6D36" w:rsidRDefault="00863C74" w:rsidP="005C131D">
      <w:pPr>
        <w:pStyle w:val="Textkrper"/>
        <w:spacing w:line="240" w:lineRule="auto"/>
        <w:jc w:val="left"/>
        <w:rPr>
          <w:sz w:val="20"/>
          <w:u w:val="single"/>
        </w:rPr>
      </w:pPr>
      <w:r w:rsidRPr="00BC6D36">
        <w:rPr>
          <w:sz w:val="20"/>
          <w:u w:val="single"/>
        </w:rPr>
        <w:t xml:space="preserve">Bild </w:t>
      </w:r>
      <w:r w:rsidR="004140E3" w:rsidRPr="00BC6D36">
        <w:rPr>
          <w:sz w:val="20"/>
          <w:u w:val="single"/>
        </w:rPr>
        <w:t>6</w:t>
      </w:r>
      <w:r w:rsidRPr="00BC6D36">
        <w:rPr>
          <w:sz w:val="20"/>
          <w:u w:val="single"/>
        </w:rPr>
        <w:t xml:space="preserve"> (expert_Gerd-Christian_Hesse.jpg):</w:t>
      </w:r>
    </w:p>
    <w:p w14:paraId="26B8AC98" w14:textId="2CFC5D7F" w:rsidR="00863C74" w:rsidRPr="00D0324E" w:rsidRDefault="00863C74" w:rsidP="005C131D">
      <w:pPr>
        <w:pStyle w:val="Textkrper"/>
        <w:spacing w:line="240" w:lineRule="auto"/>
        <w:jc w:val="left"/>
        <w:rPr>
          <w:sz w:val="20"/>
        </w:rPr>
      </w:pPr>
      <w:r>
        <w:rPr>
          <w:sz w:val="20"/>
        </w:rPr>
        <w:t>Gerd-Christian Hesse, Vorstand für Finanzen, Personal und Versicherung der expert SE</w:t>
      </w:r>
    </w:p>
    <w:p w14:paraId="67937DE4" w14:textId="77777777" w:rsidR="00863C74" w:rsidRDefault="00863C74" w:rsidP="005C131D">
      <w:pPr>
        <w:pStyle w:val="Textkrper"/>
        <w:spacing w:line="240" w:lineRule="auto"/>
        <w:jc w:val="left"/>
        <w:rPr>
          <w:sz w:val="20"/>
        </w:rPr>
      </w:pPr>
    </w:p>
    <w:p w14:paraId="4A965253" w14:textId="03E10F80" w:rsidR="001D5EAA" w:rsidRDefault="001D5EAA" w:rsidP="005C131D">
      <w:pPr>
        <w:pStyle w:val="Textkrper"/>
        <w:spacing w:line="240" w:lineRule="auto"/>
        <w:jc w:val="left"/>
        <w:rPr>
          <w:sz w:val="20"/>
        </w:rPr>
      </w:pPr>
    </w:p>
    <w:p w14:paraId="2137E3D3" w14:textId="77777777" w:rsidR="007039C8" w:rsidRDefault="007039C8" w:rsidP="007039C8">
      <w:pPr>
        <w:pStyle w:val="Textkrper"/>
        <w:rPr>
          <w:b/>
          <w:sz w:val="20"/>
        </w:rPr>
      </w:pPr>
      <w:r>
        <w:rPr>
          <w:b/>
          <w:sz w:val="20"/>
        </w:rPr>
        <w:t>Pressekontakt</w:t>
      </w:r>
    </w:p>
    <w:p w14:paraId="782BCD52" w14:textId="77777777" w:rsidR="007039C8" w:rsidRDefault="007039C8" w:rsidP="007039C8">
      <w:pPr>
        <w:pStyle w:val="Textkrper"/>
        <w:spacing w:line="240" w:lineRule="auto"/>
        <w:jc w:val="left"/>
        <w:rPr>
          <w:sz w:val="20"/>
        </w:rPr>
      </w:pPr>
      <w:r>
        <w:rPr>
          <w:sz w:val="20"/>
        </w:rPr>
        <w:t>expert SE</w:t>
      </w:r>
    </w:p>
    <w:p w14:paraId="4370C16B" w14:textId="77777777" w:rsidR="007039C8" w:rsidRDefault="007039C8" w:rsidP="007039C8">
      <w:pPr>
        <w:pStyle w:val="Textkrper"/>
        <w:spacing w:line="240" w:lineRule="auto"/>
        <w:jc w:val="left"/>
        <w:rPr>
          <w:sz w:val="20"/>
        </w:rPr>
      </w:pPr>
      <w:r>
        <w:rPr>
          <w:sz w:val="20"/>
        </w:rPr>
        <w:t>Antonia Weiser</w:t>
      </w:r>
    </w:p>
    <w:p w14:paraId="57B8FECF" w14:textId="77777777" w:rsidR="007039C8" w:rsidRDefault="007039C8" w:rsidP="007039C8">
      <w:pPr>
        <w:pStyle w:val="Textkrper"/>
        <w:spacing w:line="240" w:lineRule="auto"/>
        <w:jc w:val="left"/>
        <w:rPr>
          <w:sz w:val="20"/>
        </w:rPr>
      </w:pPr>
      <w:r>
        <w:rPr>
          <w:sz w:val="20"/>
        </w:rPr>
        <w:t>Unternehmenskommunikation</w:t>
      </w:r>
    </w:p>
    <w:p w14:paraId="6F143C57" w14:textId="77777777" w:rsidR="007039C8" w:rsidRDefault="007039C8" w:rsidP="007039C8">
      <w:pPr>
        <w:pStyle w:val="Textkrper"/>
        <w:spacing w:line="240" w:lineRule="auto"/>
        <w:jc w:val="left"/>
      </w:pPr>
      <w:r>
        <w:rPr>
          <w:sz w:val="20"/>
        </w:rPr>
        <w:lastRenderedPageBreak/>
        <w:t xml:space="preserve">Bayernstraße 4 | </w:t>
      </w:r>
      <w:r>
        <w:rPr>
          <w:rFonts w:eastAsia="Times New Roman" w:cs="Arial"/>
          <w:noProof/>
          <w:sz w:val="20"/>
        </w:rPr>
        <w:t>D-30855 Langenhagen</w:t>
      </w:r>
    </w:p>
    <w:p w14:paraId="765BBA15" w14:textId="77777777" w:rsidR="007039C8" w:rsidRDefault="007039C8" w:rsidP="007039C8">
      <w:pPr>
        <w:pStyle w:val="Textkrper"/>
        <w:spacing w:line="240" w:lineRule="auto"/>
        <w:jc w:val="left"/>
        <w:rPr>
          <w:rFonts w:eastAsia="Times New Roman" w:cs="Arial"/>
          <w:noProof/>
          <w:sz w:val="20"/>
        </w:rPr>
      </w:pPr>
      <w:r>
        <w:rPr>
          <w:rFonts w:eastAsia="Times New Roman" w:cs="Arial"/>
          <w:noProof/>
          <w:sz w:val="20"/>
        </w:rPr>
        <w:t>Tel.: +49 511 7808 – 33437</w:t>
      </w:r>
    </w:p>
    <w:p w14:paraId="37FEA7CC" w14:textId="77777777" w:rsidR="007039C8" w:rsidRDefault="007039C8" w:rsidP="007039C8">
      <w:pPr>
        <w:pStyle w:val="Textkrper"/>
        <w:spacing w:line="240" w:lineRule="auto"/>
        <w:jc w:val="left"/>
        <w:rPr>
          <w:rFonts w:eastAsia="Times New Roman" w:cs="Arial"/>
          <w:noProof/>
          <w:sz w:val="20"/>
        </w:rPr>
      </w:pPr>
      <w:r>
        <w:rPr>
          <w:rFonts w:eastAsia="Times New Roman" w:cs="Arial"/>
          <w:noProof/>
          <w:sz w:val="20"/>
        </w:rPr>
        <w:t>E-Mail: presse@expert.de</w:t>
      </w:r>
    </w:p>
    <w:p w14:paraId="3F7813CD" w14:textId="77777777" w:rsidR="007039C8" w:rsidRPr="00022AC2" w:rsidRDefault="007039C8" w:rsidP="007039C8">
      <w:pPr>
        <w:pStyle w:val="Textkrper"/>
        <w:rPr>
          <w:sz w:val="20"/>
        </w:rPr>
      </w:pPr>
      <w:r>
        <w:rPr>
          <w:sz w:val="20"/>
        </w:rPr>
        <w:t>www.expert.de</w:t>
      </w:r>
    </w:p>
    <w:p w14:paraId="7C9C7F61" w14:textId="77777777" w:rsidR="007039C8" w:rsidRDefault="007039C8" w:rsidP="007039C8">
      <w:pPr>
        <w:pStyle w:val="Textkrper"/>
        <w:spacing w:line="240" w:lineRule="auto"/>
        <w:rPr>
          <w:b/>
          <w:bCs/>
          <w:sz w:val="20"/>
        </w:rPr>
      </w:pPr>
    </w:p>
    <w:p w14:paraId="1ACF9943" w14:textId="77777777" w:rsidR="007039C8" w:rsidRPr="00F83B9C" w:rsidRDefault="007039C8" w:rsidP="007039C8">
      <w:pPr>
        <w:pStyle w:val="Textkrper"/>
        <w:spacing w:after="120" w:line="240" w:lineRule="auto"/>
        <w:rPr>
          <w:b/>
          <w:bCs/>
          <w:sz w:val="20"/>
        </w:rPr>
      </w:pPr>
      <w:r w:rsidRPr="006E4497">
        <w:rPr>
          <w:b/>
          <w:bCs/>
          <w:sz w:val="20"/>
        </w:rPr>
        <w:t>Über die expert SE</w:t>
      </w:r>
    </w:p>
    <w:p w14:paraId="29375DE8" w14:textId="77777777" w:rsidR="007039C8" w:rsidRPr="00123E72" w:rsidRDefault="007039C8" w:rsidP="007039C8">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w:t>
      </w:r>
      <w:r w:rsidRPr="00843FC2">
        <w:rPr>
          <w:sz w:val="20"/>
          <w:szCs w:val="18"/>
        </w:rPr>
        <w:t xml:space="preserve">Aktuell sind in ihr </w:t>
      </w:r>
      <w:r>
        <w:rPr>
          <w:sz w:val="20"/>
          <w:szCs w:val="18"/>
        </w:rPr>
        <w:t>199</w:t>
      </w:r>
      <w:r w:rsidRPr="00843FC2">
        <w:rPr>
          <w:sz w:val="20"/>
          <w:szCs w:val="18"/>
        </w:rPr>
        <w:t xml:space="preserve"> expert-Gesellschafter mit insgesamt </w:t>
      </w:r>
      <w:r>
        <w:rPr>
          <w:sz w:val="20"/>
          <w:szCs w:val="18"/>
        </w:rPr>
        <w:t>396</w:t>
      </w:r>
      <w:r w:rsidRPr="00843FC2">
        <w:rPr>
          <w:sz w:val="20"/>
          <w:szCs w:val="18"/>
        </w:rPr>
        <w:t xml:space="preserve"> Standorten im gesamten Bundesgebiet zusammengeschlossen</w:t>
      </w:r>
      <w:r w:rsidRPr="00123E72">
        <w:rPr>
          <w:sz w:val="20"/>
          <w:szCs w:val="18"/>
        </w:rPr>
        <w:t>. Für über 14.000 Mitarbeite</w:t>
      </w:r>
      <w:r>
        <w:rPr>
          <w:sz w:val="20"/>
          <w:szCs w:val="18"/>
        </w:rPr>
        <w:t>r</w:t>
      </w:r>
      <w:r w:rsidRPr="00123E72">
        <w:rPr>
          <w:sz w:val="20"/>
          <w:szCs w:val="18"/>
        </w:rPr>
        <w:t xml:space="preserve">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w:t>
      </w:r>
      <w:r>
        <w:rPr>
          <w:sz w:val="20"/>
          <w:szCs w:val="18"/>
        </w:rPr>
        <w:t>1</w:t>
      </w:r>
      <w:r w:rsidRPr="00123E72">
        <w:rPr>
          <w:sz w:val="20"/>
          <w:szCs w:val="18"/>
        </w:rPr>
        <w:t>/202</w:t>
      </w:r>
      <w:r>
        <w:rPr>
          <w:sz w:val="20"/>
          <w:szCs w:val="18"/>
        </w:rPr>
        <w:t>2</w:t>
      </w:r>
      <w:r w:rsidRPr="00123E72">
        <w:rPr>
          <w:sz w:val="20"/>
          <w:szCs w:val="18"/>
        </w:rPr>
        <w:t xml:space="preserve"> belief sich der Innenumsatz zu Industrieabgabepreisen (ohne MwSt.) auf 2,</w:t>
      </w:r>
      <w:r>
        <w:rPr>
          <w:sz w:val="20"/>
          <w:szCs w:val="18"/>
        </w:rPr>
        <w:t>3</w:t>
      </w:r>
      <w:r w:rsidRPr="00123E72">
        <w:rPr>
          <w:sz w:val="20"/>
          <w:szCs w:val="18"/>
        </w:rPr>
        <w:t xml:space="preserve"> Milliarden Euro. </w:t>
      </w:r>
      <w:hyperlink r:id="rId8" w:history="1">
        <w:r w:rsidRPr="00123E72">
          <w:rPr>
            <w:rStyle w:val="Hyperlink"/>
            <w:sz w:val="20"/>
            <w:szCs w:val="18"/>
          </w:rPr>
          <w:t>www.expert.de</w:t>
        </w:r>
      </w:hyperlink>
    </w:p>
    <w:p w14:paraId="4C1A5A75" w14:textId="77777777" w:rsidR="007039C8" w:rsidRPr="00123E72" w:rsidRDefault="007039C8" w:rsidP="007039C8">
      <w:pPr>
        <w:pStyle w:val="Textkrper"/>
        <w:spacing w:line="240" w:lineRule="auto"/>
        <w:rPr>
          <w:sz w:val="28"/>
        </w:rPr>
      </w:pPr>
    </w:p>
    <w:p w14:paraId="2A0D17CB" w14:textId="77777777" w:rsidR="007039C8" w:rsidRPr="003B28C9" w:rsidRDefault="007039C8" w:rsidP="007039C8">
      <w:pPr>
        <w:pStyle w:val="Textkrper"/>
        <w:spacing w:line="240" w:lineRule="auto"/>
        <w:rPr>
          <w:color w:val="0000FF"/>
          <w:sz w:val="20"/>
          <w:szCs w:val="18"/>
          <w:u w:val="single"/>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w:t>
      </w:r>
      <w:r>
        <w:rPr>
          <w:sz w:val="20"/>
          <w:szCs w:val="18"/>
        </w:rPr>
        <w:t>1</w:t>
      </w:r>
      <w:r w:rsidRPr="00123E72">
        <w:rPr>
          <w:sz w:val="20"/>
          <w:szCs w:val="18"/>
        </w:rPr>
        <w:t xml:space="preserve"> erwirtschafteten alle Mitglieder der expert International einen Gesamtumsatz von rund 16 Milliarden Euro.</w:t>
      </w:r>
      <w:r w:rsidRPr="00196461">
        <w:rPr>
          <w:sz w:val="20"/>
          <w:szCs w:val="18"/>
        </w:rPr>
        <w:t xml:space="preserve"> </w:t>
      </w:r>
      <w:hyperlink r:id="rId9" w:history="1">
        <w:r w:rsidRPr="00196461">
          <w:rPr>
            <w:rStyle w:val="Hyperlink"/>
            <w:sz w:val="20"/>
            <w:szCs w:val="18"/>
          </w:rPr>
          <w:t>www.expert.org</w:t>
        </w:r>
      </w:hyperlink>
    </w:p>
    <w:p w14:paraId="28E198B2" w14:textId="56FE81A0" w:rsidR="00E71D32" w:rsidRPr="00040FEC" w:rsidRDefault="00E71D32" w:rsidP="00040FEC">
      <w:pPr>
        <w:pStyle w:val="Textkrper"/>
        <w:spacing w:line="240" w:lineRule="auto"/>
        <w:jc w:val="left"/>
        <w:rPr>
          <w:sz w:val="20"/>
        </w:rPr>
      </w:pPr>
    </w:p>
    <w:sectPr w:rsidR="00E71D32" w:rsidRPr="00040FEC" w:rsidSect="0002641B">
      <w:headerReference w:type="default" r:id="rId10"/>
      <w:footerReference w:type="even" r:id="rId11"/>
      <w:footerReference w:type="default" r:id="rId12"/>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430F" w14:textId="77777777" w:rsidR="00141503" w:rsidRDefault="00141503">
      <w:r>
        <w:separator/>
      </w:r>
    </w:p>
  </w:endnote>
  <w:endnote w:type="continuationSeparator" w:id="0">
    <w:p w14:paraId="4E21511C" w14:textId="77777777" w:rsidR="00141503" w:rsidRDefault="0014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16FC"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50C3" w14:textId="77777777" w:rsidR="005A2EC0" w:rsidRDefault="005A2EC0" w:rsidP="0053191B">
    <w:pPr>
      <w:spacing w:after="120"/>
      <w:jc w:val="both"/>
      <w:rPr>
        <w:rFonts w:ascii="Arial" w:hAnsi="Arial"/>
        <w:sz w:val="20"/>
      </w:rPr>
    </w:pPr>
  </w:p>
  <w:p w14:paraId="236B16B1"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E0E50" w14:textId="77777777" w:rsidR="00141503" w:rsidRDefault="00141503">
      <w:r>
        <w:separator/>
      </w:r>
    </w:p>
  </w:footnote>
  <w:footnote w:type="continuationSeparator" w:id="0">
    <w:p w14:paraId="38D3A0AC" w14:textId="77777777" w:rsidR="00141503" w:rsidRDefault="00141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DDA3F" w14:textId="72232DF3" w:rsidR="005A2EC0" w:rsidRDefault="004D227E"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814B88E" wp14:editId="62B1A184">
          <wp:simplePos x="0" y="0"/>
          <wp:positionH relativeFrom="margin">
            <wp:align>right</wp:align>
          </wp:positionH>
          <wp:positionV relativeFrom="paragraph">
            <wp:posOffset>6350</wp:posOffset>
          </wp:positionV>
          <wp:extent cx="1906323" cy="5238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1906323" cy="523875"/>
                  </a:xfrm>
                  <a:prstGeom prst="rect">
                    <a:avLst/>
                  </a:prstGeom>
                </pic:spPr>
              </pic:pic>
            </a:graphicData>
          </a:graphic>
          <wp14:sizeRelH relativeFrom="margin">
            <wp14:pctWidth>0</wp14:pctWidth>
          </wp14:sizeRelH>
          <wp14:sizeRelV relativeFrom="margin">
            <wp14:pctHeight>0</wp14:pctHeight>
          </wp14:sizeRelV>
        </wp:anchor>
      </w:drawing>
    </w:r>
  </w:p>
  <w:p w14:paraId="00A492DE" w14:textId="3046ABE4"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149610D"/>
    <w:multiLevelType w:val="hybridMultilevel"/>
    <w:tmpl w:val="0898F3C2"/>
    <w:lvl w:ilvl="0" w:tplc="28906D92">
      <w:numFmt w:val="bullet"/>
      <w:lvlText w:val="-"/>
      <w:lvlJc w:val="left"/>
      <w:pPr>
        <w:ind w:left="720" w:hanging="360"/>
      </w:pPr>
      <w:rPr>
        <w:rFonts w:ascii="Arial" w:eastAsia="Time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0351025">
    <w:abstractNumId w:val="0"/>
  </w:num>
  <w:num w:numId="2" w16cid:durableId="254092627">
    <w:abstractNumId w:val="6"/>
  </w:num>
  <w:num w:numId="3" w16cid:durableId="1522475520">
    <w:abstractNumId w:val="1"/>
  </w:num>
  <w:num w:numId="4" w16cid:durableId="1521890667">
    <w:abstractNumId w:val="8"/>
  </w:num>
  <w:num w:numId="5" w16cid:durableId="1801529147">
    <w:abstractNumId w:val="7"/>
  </w:num>
  <w:num w:numId="6" w16cid:durableId="1033072281">
    <w:abstractNumId w:val="4"/>
  </w:num>
  <w:num w:numId="7" w16cid:durableId="563949503">
    <w:abstractNumId w:val="5"/>
  </w:num>
  <w:num w:numId="8" w16cid:durableId="903492343">
    <w:abstractNumId w:val="2"/>
  </w:num>
  <w:num w:numId="9" w16cid:durableId="13413493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1ED1"/>
    <w:rsid w:val="00012263"/>
    <w:rsid w:val="0001314C"/>
    <w:rsid w:val="000134A2"/>
    <w:rsid w:val="000136DB"/>
    <w:rsid w:val="0001571C"/>
    <w:rsid w:val="0001744E"/>
    <w:rsid w:val="000241EA"/>
    <w:rsid w:val="000252A5"/>
    <w:rsid w:val="00025579"/>
    <w:rsid w:val="00025642"/>
    <w:rsid w:val="0002641B"/>
    <w:rsid w:val="0002784E"/>
    <w:rsid w:val="00027904"/>
    <w:rsid w:val="00030236"/>
    <w:rsid w:val="00030413"/>
    <w:rsid w:val="00030F9D"/>
    <w:rsid w:val="00033413"/>
    <w:rsid w:val="00034158"/>
    <w:rsid w:val="0003517C"/>
    <w:rsid w:val="00037249"/>
    <w:rsid w:val="00040211"/>
    <w:rsid w:val="000402D6"/>
    <w:rsid w:val="0004045D"/>
    <w:rsid w:val="00040A48"/>
    <w:rsid w:val="00040FEC"/>
    <w:rsid w:val="0004344F"/>
    <w:rsid w:val="00043B44"/>
    <w:rsid w:val="00043E1C"/>
    <w:rsid w:val="00043E8D"/>
    <w:rsid w:val="000445A1"/>
    <w:rsid w:val="00044F60"/>
    <w:rsid w:val="00046E9D"/>
    <w:rsid w:val="0005083B"/>
    <w:rsid w:val="00054418"/>
    <w:rsid w:val="000550E7"/>
    <w:rsid w:val="00056050"/>
    <w:rsid w:val="000566FE"/>
    <w:rsid w:val="00060D1E"/>
    <w:rsid w:val="0006337B"/>
    <w:rsid w:val="0006488C"/>
    <w:rsid w:val="00064EA5"/>
    <w:rsid w:val="00065703"/>
    <w:rsid w:val="00067AE4"/>
    <w:rsid w:val="0007097D"/>
    <w:rsid w:val="00071047"/>
    <w:rsid w:val="000714CF"/>
    <w:rsid w:val="00072CD6"/>
    <w:rsid w:val="000734E5"/>
    <w:rsid w:val="00073DF1"/>
    <w:rsid w:val="0007472E"/>
    <w:rsid w:val="00080E63"/>
    <w:rsid w:val="000812E3"/>
    <w:rsid w:val="00082380"/>
    <w:rsid w:val="000825BD"/>
    <w:rsid w:val="00083152"/>
    <w:rsid w:val="0008654D"/>
    <w:rsid w:val="00087173"/>
    <w:rsid w:val="00090794"/>
    <w:rsid w:val="00091471"/>
    <w:rsid w:val="0009154F"/>
    <w:rsid w:val="000921A0"/>
    <w:rsid w:val="00095AAF"/>
    <w:rsid w:val="00095FBE"/>
    <w:rsid w:val="0009749D"/>
    <w:rsid w:val="0009792C"/>
    <w:rsid w:val="000A16AE"/>
    <w:rsid w:val="000A2B39"/>
    <w:rsid w:val="000A3E4B"/>
    <w:rsid w:val="000A436F"/>
    <w:rsid w:val="000A4BBE"/>
    <w:rsid w:val="000A5260"/>
    <w:rsid w:val="000A622E"/>
    <w:rsid w:val="000B1F92"/>
    <w:rsid w:val="000B2102"/>
    <w:rsid w:val="000B22AE"/>
    <w:rsid w:val="000B2852"/>
    <w:rsid w:val="000B48EA"/>
    <w:rsid w:val="000B4FD9"/>
    <w:rsid w:val="000B5831"/>
    <w:rsid w:val="000B6A5E"/>
    <w:rsid w:val="000C0B13"/>
    <w:rsid w:val="000C297A"/>
    <w:rsid w:val="000C29E3"/>
    <w:rsid w:val="000C4C25"/>
    <w:rsid w:val="000D12A5"/>
    <w:rsid w:val="000D377D"/>
    <w:rsid w:val="000E00DC"/>
    <w:rsid w:val="000E0898"/>
    <w:rsid w:val="000E0DB7"/>
    <w:rsid w:val="000E294B"/>
    <w:rsid w:val="000E2B46"/>
    <w:rsid w:val="000E3BF1"/>
    <w:rsid w:val="000E4AAB"/>
    <w:rsid w:val="000E78CA"/>
    <w:rsid w:val="000E7C54"/>
    <w:rsid w:val="000F0BDE"/>
    <w:rsid w:val="000F15BA"/>
    <w:rsid w:val="000F184C"/>
    <w:rsid w:val="000F599B"/>
    <w:rsid w:val="000F78F1"/>
    <w:rsid w:val="0010003D"/>
    <w:rsid w:val="00100EBD"/>
    <w:rsid w:val="00101DEE"/>
    <w:rsid w:val="0010217B"/>
    <w:rsid w:val="00103DCE"/>
    <w:rsid w:val="001062B0"/>
    <w:rsid w:val="00106FE9"/>
    <w:rsid w:val="00110A5E"/>
    <w:rsid w:val="00110F80"/>
    <w:rsid w:val="00111A5C"/>
    <w:rsid w:val="0011326A"/>
    <w:rsid w:val="0011371C"/>
    <w:rsid w:val="001222ED"/>
    <w:rsid w:val="00123E4B"/>
    <w:rsid w:val="00124977"/>
    <w:rsid w:val="00124C62"/>
    <w:rsid w:val="00125B3A"/>
    <w:rsid w:val="00126D12"/>
    <w:rsid w:val="00127937"/>
    <w:rsid w:val="00131C69"/>
    <w:rsid w:val="00132002"/>
    <w:rsid w:val="00133F33"/>
    <w:rsid w:val="001342FC"/>
    <w:rsid w:val="00134C7B"/>
    <w:rsid w:val="0013600B"/>
    <w:rsid w:val="00140E23"/>
    <w:rsid w:val="0014139D"/>
    <w:rsid w:val="00141503"/>
    <w:rsid w:val="00142AD9"/>
    <w:rsid w:val="00142CBD"/>
    <w:rsid w:val="0014386F"/>
    <w:rsid w:val="00144BFB"/>
    <w:rsid w:val="00146ADA"/>
    <w:rsid w:val="00147492"/>
    <w:rsid w:val="00152197"/>
    <w:rsid w:val="00153D12"/>
    <w:rsid w:val="00154900"/>
    <w:rsid w:val="00155442"/>
    <w:rsid w:val="001555AA"/>
    <w:rsid w:val="00157B06"/>
    <w:rsid w:val="00160BA0"/>
    <w:rsid w:val="00161395"/>
    <w:rsid w:val="0016174A"/>
    <w:rsid w:val="00161B48"/>
    <w:rsid w:val="00161E1A"/>
    <w:rsid w:val="001630C4"/>
    <w:rsid w:val="0016347D"/>
    <w:rsid w:val="00163A9B"/>
    <w:rsid w:val="00165356"/>
    <w:rsid w:val="0016537B"/>
    <w:rsid w:val="001676C4"/>
    <w:rsid w:val="00167816"/>
    <w:rsid w:val="00167C0F"/>
    <w:rsid w:val="00170471"/>
    <w:rsid w:val="00170890"/>
    <w:rsid w:val="001712E8"/>
    <w:rsid w:val="001715F7"/>
    <w:rsid w:val="00171F44"/>
    <w:rsid w:val="00172EA8"/>
    <w:rsid w:val="0017307B"/>
    <w:rsid w:val="00175225"/>
    <w:rsid w:val="00177910"/>
    <w:rsid w:val="00180F07"/>
    <w:rsid w:val="001810FB"/>
    <w:rsid w:val="00183100"/>
    <w:rsid w:val="00184B7A"/>
    <w:rsid w:val="00186DD5"/>
    <w:rsid w:val="00187B37"/>
    <w:rsid w:val="00187D19"/>
    <w:rsid w:val="001903D0"/>
    <w:rsid w:val="001920D7"/>
    <w:rsid w:val="00195B6D"/>
    <w:rsid w:val="00195C6E"/>
    <w:rsid w:val="001A2EFC"/>
    <w:rsid w:val="001A3B17"/>
    <w:rsid w:val="001A791F"/>
    <w:rsid w:val="001B123D"/>
    <w:rsid w:val="001B14E0"/>
    <w:rsid w:val="001B1948"/>
    <w:rsid w:val="001B277F"/>
    <w:rsid w:val="001B31BF"/>
    <w:rsid w:val="001B6E1D"/>
    <w:rsid w:val="001C0639"/>
    <w:rsid w:val="001C0E4F"/>
    <w:rsid w:val="001C1A55"/>
    <w:rsid w:val="001C3298"/>
    <w:rsid w:val="001C4122"/>
    <w:rsid w:val="001C460C"/>
    <w:rsid w:val="001C68C4"/>
    <w:rsid w:val="001C7D3B"/>
    <w:rsid w:val="001D00CB"/>
    <w:rsid w:val="001D0217"/>
    <w:rsid w:val="001D0E04"/>
    <w:rsid w:val="001D19CB"/>
    <w:rsid w:val="001D4C96"/>
    <w:rsid w:val="001D52FD"/>
    <w:rsid w:val="001D5EAA"/>
    <w:rsid w:val="001D7018"/>
    <w:rsid w:val="001D7A61"/>
    <w:rsid w:val="001E004B"/>
    <w:rsid w:val="001E0B62"/>
    <w:rsid w:val="001E3D68"/>
    <w:rsid w:val="001E4C1B"/>
    <w:rsid w:val="001E52FB"/>
    <w:rsid w:val="001E5F6A"/>
    <w:rsid w:val="001E7882"/>
    <w:rsid w:val="001F07A0"/>
    <w:rsid w:val="001F0FEB"/>
    <w:rsid w:val="001F1D55"/>
    <w:rsid w:val="001F316E"/>
    <w:rsid w:val="001F37FD"/>
    <w:rsid w:val="001F4CD6"/>
    <w:rsid w:val="001F5F04"/>
    <w:rsid w:val="001F65FF"/>
    <w:rsid w:val="00200999"/>
    <w:rsid w:val="00201EAE"/>
    <w:rsid w:val="002022F9"/>
    <w:rsid w:val="0020272D"/>
    <w:rsid w:val="00203BB3"/>
    <w:rsid w:val="00204A15"/>
    <w:rsid w:val="00206358"/>
    <w:rsid w:val="00212CC5"/>
    <w:rsid w:val="0021312A"/>
    <w:rsid w:val="0021458E"/>
    <w:rsid w:val="00214ADC"/>
    <w:rsid w:val="00216EA9"/>
    <w:rsid w:val="00217C7F"/>
    <w:rsid w:val="00221790"/>
    <w:rsid w:val="00222E10"/>
    <w:rsid w:val="0022414B"/>
    <w:rsid w:val="00224452"/>
    <w:rsid w:val="00224A11"/>
    <w:rsid w:val="00224BC2"/>
    <w:rsid w:val="002252E4"/>
    <w:rsid w:val="00226D36"/>
    <w:rsid w:val="00227C70"/>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57B9"/>
    <w:rsid w:val="0025655A"/>
    <w:rsid w:val="002617B9"/>
    <w:rsid w:val="0026396F"/>
    <w:rsid w:val="00270AB6"/>
    <w:rsid w:val="0027187C"/>
    <w:rsid w:val="00271AC9"/>
    <w:rsid w:val="00272B54"/>
    <w:rsid w:val="00273AE7"/>
    <w:rsid w:val="00275B1B"/>
    <w:rsid w:val="00275B8E"/>
    <w:rsid w:val="0028355A"/>
    <w:rsid w:val="00283577"/>
    <w:rsid w:val="002835A5"/>
    <w:rsid w:val="0028445D"/>
    <w:rsid w:val="002856DD"/>
    <w:rsid w:val="00287829"/>
    <w:rsid w:val="00290619"/>
    <w:rsid w:val="00290DA2"/>
    <w:rsid w:val="00291C30"/>
    <w:rsid w:val="00292515"/>
    <w:rsid w:val="00292B80"/>
    <w:rsid w:val="002A16EE"/>
    <w:rsid w:val="002A224F"/>
    <w:rsid w:val="002A5868"/>
    <w:rsid w:val="002B7621"/>
    <w:rsid w:val="002B779F"/>
    <w:rsid w:val="002C0B39"/>
    <w:rsid w:val="002C1A0B"/>
    <w:rsid w:val="002C1F86"/>
    <w:rsid w:val="002C2AB3"/>
    <w:rsid w:val="002C4089"/>
    <w:rsid w:val="002C77B9"/>
    <w:rsid w:val="002C7DD8"/>
    <w:rsid w:val="002D1016"/>
    <w:rsid w:val="002D3A7C"/>
    <w:rsid w:val="002D4115"/>
    <w:rsid w:val="002D4352"/>
    <w:rsid w:val="002E085B"/>
    <w:rsid w:val="002E2CA2"/>
    <w:rsid w:val="002E559C"/>
    <w:rsid w:val="002F22C9"/>
    <w:rsid w:val="002F231F"/>
    <w:rsid w:val="002F3155"/>
    <w:rsid w:val="002F3A64"/>
    <w:rsid w:val="002F41B0"/>
    <w:rsid w:val="002F4234"/>
    <w:rsid w:val="002F4B2D"/>
    <w:rsid w:val="002F4B34"/>
    <w:rsid w:val="00301397"/>
    <w:rsid w:val="00301DDD"/>
    <w:rsid w:val="00304ABD"/>
    <w:rsid w:val="00305DA9"/>
    <w:rsid w:val="0030741A"/>
    <w:rsid w:val="00314AC0"/>
    <w:rsid w:val="00315A14"/>
    <w:rsid w:val="003173CD"/>
    <w:rsid w:val="00317BE5"/>
    <w:rsid w:val="003223F6"/>
    <w:rsid w:val="003232FF"/>
    <w:rsid w:val="003235AE"/>
    <w:rsid w:val="003254D8"/>
    <w:rsid w:val="00325C6C"/>
    <w:rsid w:val="00326E1D"/>
    <w:rsid w:val="0033356B"/>
    <w:rsid w:val="00334EE3"/>
    <w:rsid w:val="00336127"/>
    <w:rsid w:val="003411A7"/>
    <w:rsid w:val="003419AC"/>
    <w:rsid w:val="00343729"/>
    <w:rsid w:val="00344FAC"/>
    <w:rsid w:val="00345643"/>
    <w:rsid w:val="00345A63"/>
    <w:rsid w:val="00345D60"/>
    <w:rsid w:val="003462E1"/>
    <w:rsid w:val="00346591"/>
    <w:rsid w:val="003468BD"/>
    <w:rsid w:val="00346C71"/>
    <w:rsid w:val="003475DE"/>
    <w:rsid w:val="0035078D"/>
    <w:rsid w:val="00351163"/>
    <w:rsid w:val="00351B98"/>
    <w:rsid w:val="0035244F"/>
    <w:rsid w:val="003540CA"/>
    <w:rsid w:val="00357195"/>
    <w:rsid w:val="00360DFA"/>
    <w:rsid w:val="003618F4"/>
    <w:rsid w:val="0036309A"/>
    <w:rsid w:val="00363393"/>
    <w:rsid w:val="003634EB"/>
    <w:rsid w:val="003638B8"/>
    <w:rsid w:val="003649F8"/>
    <w:rsid w:val="00365535"/>
    <w:rsid w:val="00365706"/>
    <w:rsid w:val="003679DE"/>
    <w:rsid w:val="003719EC"/>
    <w:rsid w:val="00373217"/>
    <w:rsid w:val="003739AD"/>
    <w:rsid w:val="003740A7"/>
    <w:rsid w:val="00375C36"/>
    <w:rsid w:val="00377C0F"/>
    <w:rsid w:val="00377E1D"/>
    <w:rsid w:val="00383E46"/>
    <w:rsid w:val="00386093"/>
    <w:rsid w:val="003871F7"/>
    <w:rsid w:val="00390D5A"/>
    <w:rsid w:val="003916D7"/>
    <w:rsid w:val="00392900"/>
    <w:rsid w:val="003933A4"/>
    <w:rsid w:val="0039350D"/>
    <w:rsid w:val="00393586"/>
    <w:rsid w:val="003935BD"/>
    <w:rsid w:val="00393C25"/>
    <w:rsid w:val="003956A3"/>
    <w:rsid w:val="003961D1"/>
    <w:rsid w:val="003964F4"/>
    <w:rsid w:val="003A1231"/>
    <w:rsid w:val="003A1FAD"/>
    <w:rsid w:val="003A4DC8"/>
    <w:rsid w:val="003A60D5"/>
    <w:rsid w:val="003A7D04"/>
    <w:rsid w:val="003B51E8"/>
    <w:rsid w:val="003B59E2"/>
    <w:rsid w:val="003B6424"/>
    <w:rsid w:val="003C0D59"/>
    <w:rsid w:val="003C3B8E"/>
    <w:rsid w:val="003C5364"/>
    <w:rsid w:val="003C6B46"/>
    <w:rsid w:val="003C72AE"/>
    <w:rsid w:val="003D3F7F"/>
    <w:rsid w:val="003D6691"/>
    <w:rsid w:val="003E1FAC"/>
    <w:rsid w:val="003E34CD"/>
    <w:rsid w:val="003E3D15"/>
    <w:rsid w:val="003E7432"/>
    <w:rsid w:val="003E7B5A"/>
    <w:rsid w:val="003F0F49"/>
    <w:rsid w:val="003F3DE3"/>
    <w:rsid w:val="00400251"/>
    <w:rsid w:val="00400380"/>
    <w:rsid w:val="00401E12"/>
    <w:rsid w:val="00402E29"/>
    <w:rsid w:val="00404783"/>
    <w:rsid w:val="00404E13"/>
    <w:rsid w:val="004103C7"/>
    <w:rsid w:val="004136FE"/>
    <w:rsid w:val="00413E24"/>
    <w:rsid w:val="004140E3"/>
    <w:rsid w:val="00414D45"/>
    <w:rsid w:val="00416525"/>
    <w:rsid w:val="004213DA"/>
    <w:rsid w:val="00421E43"/>
    <w:rsid w:val="004238FA"/>
    <w:rsid w:val="004263F7"/>
    <w:rsid w:val="0043009B"/>
    <w:rsid w:val="00431D99"/>
    <w:rsid w:val="00432B19"/>
    <w:rsid w:val="00434155"/>
    <w:rsid w:val="00434471"/>
    <w:rsid w:val="00434599"/>
    <w:rsid w:val="00435C38"/>
    <w:rsid w:val="004360DC"/>
    <w:rsid w:val="00436C38"/>
    <w:rsid w:val="00440F78"/>
    <w:rsid w:val="004415AA"/>
    <w:rsid w:val="00441A1C"/>
    <w:rsid w:val="00442351"/>
    <w:rsid w:val="004424FD"/>
    <w:rsid w:val="0044289E"/>
    <w:rsid w:val="00442D71"/>
    <w:rsid w:val="00446623"/>
    <w:rsid w:val="00447810"/>
    <w:rsid w:val="00452412"/>
    <w:rsid w:val="00453725"/>
    <w:rsid w:val="00461230"/>
    <w:rsid w:val="00461D49"/>
    <w:rsid w:val="004621D4"/>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4E70"/>
    <w:rsid w:val="00485FDE"/>
    <w:rsid w:val="0049006D"/>
    <w:rsid w:val="00490194"/>
    <w:rsid w:val="00490854"/>
    <w:rsid w:val="00492CC3"/>
    <w:rsid w:val="00493D70"/>
    <w:rsid w:val="004947A8"/>
    <w:rsid w:val="00494DA0"/>
    <w:rsid w:val="004953CE"/>
    <w:rsid w:val="00496A64"/>
    <w:rsid w:val="004977ED"/>
    <w:rsid w:val="004A054B"/>
    <w:rsid w:val="004A0A90"/>
    <w:rsid w:val="004A4B2F"/>
    <w:rsid w:val="004B371A"/>
    <w:rsid w:val="004B41CA"/>
    <w:rsid w:val="004B465C"/>
    <w:rsid w:val="004C19E2"/>
    <w:rsid w:val="004C1D08"/>
    <w:rsid w:val="004C6FCB"/>
    <w:rsid w:val="004C7EBE"/>
    <w:rsid w:val="004D05B0"/>
    <w:rsid w:val="004D08C5"/>
    <w:rsid w:val="004D120F"/>
    <w:rsid w:val="004D171E"/>
    <w:rsid w:val="004D1BB7"/>
    <w:rsid w:val="004D1CDA"/>
    <w:rsid w:val="004D227E"/>
    <w:rsid w:val="004D2817"/>
    <w:rsid w:val="004D5FBD"/>
    <w:rsid w:val="004D7507"/>
    <w:rsid w:val="004E2237"/>
    <w:rsid w:val="004E253E"/>
    <w:rsid w:val="004E2BE7"/>
    <w:rsid w:val="004E4A06"/>
    <w:rsid w:val="004E7DF0"/>
    <w:rsid w:val="004F3A1C"/>
    <w:rsid w:val="004F6049"/>
    <w:rsid w:val="004F6B4F"/>
    <w:rsid w:val="004F6E97"/>
    <w:rsid w:val="00500B95"/>
    <w:rsid w:val="0050349D"/>
    <w:rsid w:val="00505AC3"/>
    <w:rsid w:val="0050628A"/>
    <w:rsid w:val="00506797"/>
    <w:rsid w:val="005077FD"/>
    <w:rsid w:val="00510CA2"/>
    <w:rsid w:val="00511461"/>
    <w:rsid w:val="005144C0"/>
    <w:rsid w:val="005149B5"/>
    <w:rsid w:val="0051693D"/>
    <w:rsid w:val="0052227F"/>
    <w:rsid w:val="00522CE5"/>
    <w:rsid w:val="005249E3"/>
    <w:rsid w:val="00524E2C"/>
    <w:rsid w:val="00525135"/>
    <w:rsid w:val="005259A1"/>
    <w:rsid w:val="00526873"/>
    <w:rsid w:val="00527747"/>
    <w:rsid w:val="00530B0A"/>
    <w:rsid w:val="0053191B"/>
    <w:rsid w:val="00531AFF"/>
    <w:rsid w:val="00531E84"/>
    <w:rsid w:val="00532C5E"/>
    <w:rsid w:val="0053413B"/>
    <w:rsid w:val="00534F83"/>
    <w:rsid w:val="0053683A"/>
    <w:rsid w:val="005374B9"/>
    <w:rsid w:val="005405A3"/>
    <w:rsid w:val="005439CB"/>
    <w:rsid w:val="00543C25"/>
    <w:rsid w:val="005462A4"/>
    <w:rsid w:val="00547346"/>
    <w:rsid w:val="00547F86"/>
    <w:rsid w:val="0055222B"/>
    <w:rsid w:val="00552B10"/>
    <w:rsid w:val="00553CE2"/>
    <w:rsid w:val="005543C1"/>
    <w:rsid w:val="00554CB6"/>
    <w:rsid w:val="005551FC"/>
    <w:rsid w:val="005555FA"/>
    <w:rsid w:val="00556FAD"/>
    <w:rsid w:val="00557E3B"/>
    <w:rsid w:val="005601F5"/>
    <w:rsid w:val="00563727"/>
    <w:rsid w:val="005642F8"/>
    <w:rsid w:val="005643E3"/>
    <w:rsid w:val="00565917"/>
    <w:rsid w:val="00565B97"/>
    <w:rsid w:val="00565D0E"/>
    <w:rsid w:val="00565EB8"/>
    <w:rsid w:val="00566481"/>
    <w:rsid w:val="005673E0"/>
    <w:rsid w:val="0057146E"/>
    <w:rsid w:val="0057299B"/>
    <w:rsid w:val="005729FC"/>
    <w:rsid w:val="00573BD2"/>
    <w:rsid w:val="005746B9"/>
    <w:rsid w:val="005773D1"/>
    <w:rsid w:val="00580DED"/>
    <w:rsid w:val="005826F2"/>
    <w:rsid w:val="00591C54"/>
    <w:rsid w:val="00592C24"/>
    <w:rsid w:val="00594AF2"/>
    <w:rsid w:val="00595B25"/>
    <w:rsid w:val="005A03BD"/>
    <w:rsid w:val="005A1A77"/>
    <w:rsid w:val="005A2EC0"/>
    <w:rsid w:val="005A5514"/>
    <w:rsid w:val="005A71C3"/>
    <w:rsid w:val="005A76F1"/>
    <w:rsid w:val="005B0D00"/>
    <w:rsid w:val="005B4869"/>
    <w:rsid w:val="005B5FAF"/>
    <w:rsid w:val="005B6D69"/>
    <w:rsid w:val="005C131D"/>
    <w:rsid w:val="005C3ABF"/>
    <w:rsid w:val="005C46FE"/>
    <w:rsid w:val="005C4BBC"/>
    <w:rsid w:val="005C7D2C"/>
    <w:rsid w:val="005D00B6"/>
    <w:rsid w:val="005D1C66"/>
    <w:rsid w:val="005D3C90"/>
    <w:rsid w:val="005D674D"/>
    <w:rsid w:val="005D7FBA"/>
    <w:rsid w:val="005E2BE8"/>
    <w:rsid w:val="005E3212"/>
    <w:rsid w:val="005E4B0C"/>
    <w:rsid w:val="005E63AE"/>
    <w:rsid w:val="005E6DA7"/>
    <w:rsid w:val="005E737E"/>
    <w:rsid w:val="005E73F4"/>
    <w:rsid w:val="005E77B0"/>
    <w:rsid w:val="005E799E"/>
    <w:rsid w:val="005E7B8E"/>
    <w:rsid w:val="005F01CB"/>
    <w:rsid w:val="005F1C82"/>
    <w:rsid w:val="005F4ABD"/>
    <w:rsid w:val="005F5C75"/>
    <w:rsid w:val="005F621A"/>
    <w:rsid w:val="00601A06"/>
    <w:rsid w:val="00603179"/>
    <w:rsid w:val="006034D6"/>
    <w:rsid w:val="0060368E"/>
    <w:rsid w:val="00604848"/>
    <w:rsid w:val="0060655F"/>
    <w:rsid w:val="00611547"/>
    <w:rsid w:val="00611654"/>
    <w:rsid w:val="006118FE"/>
    <w:rsid w:val="00614DF9"/>
    <w:rsid w:val="006155C4"/>
    <w:rsid w:val="00616715"/>
    <w:rsid w:val="00617054"/>
    <w:rsid w:val="00617DC2"/>
    <w:rsid w:val="00620160"/>
    <w:rsid w:val="00621282"/>
    <w:rsid w:val="00621C69"/>
    <w:rsid w:val="00621CDB"/>
    <w:rsid w:val="00622330"/>
    <w:rsid w:val="006237B7"/>
    <w:rsid w:val="00625824"/>
    <w:rsid w:val="00625B24"/>
    <w:rsid w:val="006325A5"/>
    <w:rsid w:val="00633877"/>
    <w:rsid w:val="00633EA0"/>
    <w:rsid w:val="00637B16"/>
    <w:rsid w:val="00640E99"/>
    <w:rsid w:val="00640FFF"/>
    <w:rsid w:val="0064116F"/>
    <w:rsid w:val="006453F1"/>
    <w:rsid w:val="00647A31"/>
    <w:rsid w:val="00650583"/>
    <w:rsid w:val="0065387F"/>
    <w:rsid w:val="00654F0B"/>
    <w:rsid w:val="00655A35"/>
    <w:rsid w:val="006619FD"/>
    <w:rsid w:val="00664D94"/>
    <w:rsid w:val="00670552"/>
    <w:rsid w:val="00672EDB"/>
    <w:rsid w:val="00680AF2"/>
    <w:rsid w:val="00681760"/>
    <w:rsid w:val="00682E36"/>
    <w:rsid w:val="00683C45"/>
    <w:rsid w:val="00684274"/>
    <w:rsid w:val="0068565B"/>
    <w:rsid w:val="00686BDC"/>
    <w:rsid w:val="00690AB6"/>
    <w:rsid w:val="00691235"/>
    <w:rsid w:val="00692CEA"/>
    <w:rsid w:val="006932FD"/>
    <w:rsid w:val="00694B25"/>
    <w:rsid w:val="00695772"/>
    <w:rsid w:val="00696072"/>
    <w:rsid w:val="00696482"/>
    <w:rsid w:val="006971F5"/>
    <w:rsid w:val="0069746F"/>
    <w:rsid w:val="006A0089"/>
    <w:rsid w:val="006A02D0"/>
    <w:rsid w:val="006A2246"/>
    <w:rsid w:val="006A3D43"/>
    <w:rsid w:val="006A4EEB"/>
    <w:rsid w:val="006A4F79"/>
    <w:rsid w:val="006A5207"/>
    <w:rsid w:val="006A5C49"/>
    <w:rsid w:val="006A6EDD"/>
    <w:rsid w:val="006A7BA1"/>
    <w:rsid w:val="006B0104"/>
    <w:rsid w:val="006B1408"/>
    <w:rsid w:val="006B15D4"/>
    <w:rsid w:val="006B2587"/>
    <w:rsid w:val="006B3D38"/>
    <w:rsid w:val="006B506E"/>
    <w:rsid w:val="006B777D"/>
    <w:rsid w:val="006C09D1"/>
    <w:rsid w:val="006C28AA"/>
    <w:rsid w:val="006C2E49"/>
    <w:rsid w:val="006C3065"/>
    <w:rsid w:val="006D03A7"/>
    <w:rsid w:val="006D2BD2"/>
    <w:rsid w:val="006D5D46"/>
    <w:rsid w:val="006E0ECD"/>
    <w:rsid w:val="006E2004"/>
    <w:rsid w:val="006E224B"/>
    <w:rsid w:val="006E22D0"/>
    <w:rsid w:val="006E27BF"/>
    <w:rsid w:val="006E3A42"/>
    <w:rsid w:val="006E3A44"/>
    <w:rsid w:val="006E452B"/>
    <w:rsid w:val="006E6010"/>
    <w:rsid w:val="006F063E"/>
    <w:rsid w:val="006F1960"/>
    <w:rsid w:val="006F3C9D"/>
    <w:rsid w:val="006F4406"/>
    <w:rsid w:val="006F44A2"/>
    <w:rsid w:val="006F4BD7"/>
    <w:rsid w:val="006F4D19"/>
    <w:rsid w:val="006F5A42"/>
    <w:rsid w:val="007039C8"/>
    <w:rsid w:val="00704710"/>
    <w:rsid w:val="007051AF"/>
    <w:rsid w:val="0070598D"/>
    <w:rsid w:val="00710402"/>
    <w:rsid w:val="00713101"/>
    <w:rsid w:val="00717F82"/>
    <w:rsid w:val="0072117E"/>
    <w:rsid w:val="00722BF2"/>
    <w:rsid w:val="00723197"/>
    <w:rsid w:val="007243BD"/>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CBF"/>
    <w:rsid w:val="00753D93"/>
    <w:rsid w:val="007547ED"/>
    <w:rsid w:val="0075704A"/>
    <w:rsid w:val="00757CD2"/>
    <w:rsid w:val="00760183"/>
    <w:rsid w:val="00760653"/>
    <w:rsid w:val="0076175F"/>
    <w:rsid w:val="00761C3F"/>
    <w:rsid w:val="00763D4D"/>
    <w:rsid w:val="00765171"/>
    <w:rsid w:val="007658B3"/>
    <w:rsid w:val="00766CFE"/>
    <w:rsid w:val="00766D35"/>
    <w:rsid w:val="00766F2C"/>
    <w:rsid w:val="00771253"/>
    <w:rsid w:val="00771F2F"/>
    <w:rsid w:val="00772012"/>
    <w:rsid w:val="00772D71"/>
    <w:rsid w:val="007739CB"/>
    <w:rsid w:val="007753A2"/>
    <w:rsid w:val="0077582E"/>
    <w:rsid w:val="0077725D"/>
    <w:rsid w:val="00777352"/>
    <w:rsid w:val="007776F9"/>
    <w:rsid w:val="00780462"/>
    <w:rsid w:val="007836FD"/>
    <w:rsid w:val="00784180"/>
    <w:rsid w:val="007875BC"/>
    <w:rsid w:val="00791D1C"/>
    <w:rsid w:val="00791F72"/>
    <w:rsid w:val="00792A9E"/>
    <w:rsid w:val="00792EF1"/>
    <w:rsid w:val="007952F5"/>
    <w:rsid w:val="00795DB9"/>
    <w:rsid w:val="00796FCF"/>
    <w:rsid w:val="007973FF"/>
    <w:rsid w:val="007A5116"/>
    <w:rsid w:val="007A58B2"/>
    <w:rsid w:val="007B10C2"/>
    <w:rsid w:val="007B2762"/>
    <w:rsid w:val="007B3F9E"/>
    <w:rsid w:val="007B474A"/>
    <w:rsid w:val="007B5532"/>
    <w:rsid w:val="007B60BF"/>
    <w:rsid w:val="007B686F"/>
    <w:rsid w:val="007C653F"/>
    <w:rsid w:val="007C72A9"/>
    <w:rsid w:val="007D3086"/>
    <w:rsid w:val="007D4329"/>
    <w:rsid w:val="007D4441"/>
    <w:rsid w:val="007D5E26"/>
    <w:rsid w:val="007D6DB3"/>
    <w:rsid w:val="007D7552"/>
    <w:rsid w:val="007E1DB8"/>
    <w:rsid w:val="007E2AB2"/>
    <w:rsid w:val="007E3F1F"/>
    <w:rsid w:val="007E698A"/>
    <w:rsid w:val="007E7FF3"/>
    <w:rsid w:val="007F3CD1"/>
    <w:rsid w:val="007F498B"/>
    <w:rsid w:val="007F52C2"/>
    <w:rsid w:val="007F5E56"/>
    <w:rsid w:val="007F5F32"/>
    <w:rsid w:val="007F6F97"/>
    <w:rsid w:val="00801001"/>
    <w:rsid w:val="008014B2"/>
    <w:rsid w:val="00803040"/>
    <w:rsid w:val="008051D6"/>
    <w:rsid w:val="00805302"/>
    <w:rsid w:val="00805445"/>
    <w:rsid w:val="008059B9"/>
    <w:rsid w:val="008118A5"/>
    <w:rsid w:val="00811CEC"/>
    <w:rsid w:val="00812029"/>
    <w:rsid w:val="00814AA6"/>
    <w:rsid w:val="00815227"/>
    <w:rsid w:val="00817DA7"/>
    <w:rsid w:val="008211FA"/>
    <w:rsid w:val="00821CA4"/>
    <w:rsid w:val="00821F99"/>
    <w:rsid w:val="008226A7"/>
    <w:rsid w:val="008233A0"/>
    <w:rsid w:val="008238E2"/>
    <w:rsid w:val="0082481A"/>
    <w:rsid w:val="008253DD"/>
    <w:rsid w:val="00825C4D"/>
    <w:rsid w:val="008267E5"/>
    <w:rsid w:val="00830E61"/>
    <w:rsid w:val="00833593"/>
    <w:rsid w:val="00834CE2"/>
    <w:rsid w:val="00840472"/>
    <w:rsid w:val="008404A2"/>
    <w:rsid w:val="00840A39"/>
    <w:rsid w:val="0084270A"/>
    <w:rsid w:val="00844926"/>
    <w:rsid w:val="00844A2F"/>
    <w:rsid w:val="00845A90"/>
    <w:rsid w:val="00846273"/>
    <w:rsid w:val="008532A3"/>
    <w:rsid w:val="008568AF"/>
    <w:rsid w:val="00860B8C"/>
    <w:rsid w:val="00861776"/>
    <w:rsid w:val="00861BEA"/>
    <w:rsid w:val="00861E07"/>
    <w:rsid w:val="00862A5D"/>
    <w:rsid w:val="0086305B"/>
    <w:rsid w:val="00863C74"/>
    <w:rsid w:val="00863EF9"/>
    <w:rsid w:val="00864BAF"/>
    <w:rsid w:val="00865816"/>
    <w:rsid w:val="00865C94"/>
    <w:rsid w:val="00870C0B"/>
    <w:rsid w:val="0087353E"/>
    <w:rsid w:val="0087468B"/>
    <w:rsid w:val="00877CAC"/>
    <w:rsid w:val="00880816"/>
    <w:rsid w:val="008819B8"/>
    <w:rsid w:val="0088409D"/>
    <w:rsid w:val="00885775"/>
    <w:rsid w:val="00886ED0"/>
    <w:rsid w:val="0088760F"/>
    <w:rsid w:val="008878CD"/>
    <w:rsid w:val="00887A25"/>
    <w:rsid w:val="00887B70"/>
    <w:rsid w:val="00890142"/>
    <w:rsid w:val="00890DD1"/>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59"/>
    <w:rsid w:val="008C257F"/>
    <w:rsid w:val="008C25B9"/>
    <w:rsid w:val="008C26E6"/>
    <w:rsid w:val="008C3310"/>
    <w:rsid w:val="008C4B5F"/>
    <w:rsid w:val="008C4EAA"/>
    <w:rsid w:val="008C5AE6"/>
    <w:rsid w:val="008C6643"/>
    <w:rsid w:val="008C6CF6"/>
    <w:rsid w:val="008C77EE"/>
    <w:rsid w:val="008C7FEC"/>
    <w:rsid w:val="008D1087"/>
    <w:rsid w:val="008D3C11"/>
    <w:rsid w:val="008D4474"/>
    <w:rsid w:val="008E14B5"/>
    <w:rsid w:val="008E1846"/>
    <w:rsid w:val="008E34C5"/>
    <w:rsid w:val="008E5BB0"/>
    <w:rsid w:val="008E664E"/>
    <w:rsid w:val="008F134A"/>
    <w:rsid w:val="008F529F"/>
    <w:rsid w:val="008F5A9C"/>
    <w:rsid w:val="008F5B25"/>
    <w:rsid w:val="00901F43"/>
    <w:rsid w:val="009043B3"/>
    <w:rsid w:val="00912717"/>
    <w:rsid w:val="00913EB0"/>
    <w:rsid w:val="00914CFE"/>
    <w:rsid w:val="009214BC"/>
    <w:rsid w:val="00921CF4"/>
    <w:rsid w:val="009270B8"/>
    <w:rsid w:val="00931C83"/>
    <w:rsid w:val="00931DB9"/>
    <w:rsid w:val="009323AE"/>
    <w:rsid w:val="009343BF"/>
    <w:rsid w:val="00934B10"/>
    <w:rsid w:val="00936ACF"/>
    <w:rsid w:val="00940768"/>
    <w:rsid w:val="00946A77"/>
    <w:rsid w:val="00946C08"/>
    <w:rsid w:val="00947E37"/>
    <w:rsid w:val="0095031C"/>
    <w:rsid w:val="00950672"/>
    <w:rsid w:val="00950A6B"/>
    <w:rsid w:val="00950E2D"/>
    <w:rsid w:val="009512BF"/>
    <w:rsid w:val="00952311"/>
    <w:rsid w:val="00952B9F"/>
    <w:rsid w:val="00953DEC"/>
    <w:rsid w:val="00953F10"/>
    <w:rsid w:val="00955327"/>
    <w:rsid w:val="0095665D"/>
    <w:rsid w:val="00957A6D"/>
    <w:rsid w:val="00960356"/>
    <w:rsid w:val="009605D9"/>
    <w:rsid w:val="009623E3"/>
    <w:rsid w:val="00963E96"/>
    <w:rsid w:val="0096479C"/>
    <w:rsid w:val="0096578E"/>
    <w:rsid w:val="00971356"/>
    <w:rsid w:val="00973424"/>
    <w:rsid w:val="00974C13"/>
    <w:rsid w:val="0097635F"/>
    <w:rsid w:val="00976B68"/>
    <w:rsid w:val="00977C2C"/>
    <w:rsid w:val="00980DE9"/>
    <w:rsid w:val="00981FEB"/>
    <w:rsid w:val="00983889"/>
    <w:rsid w:val="00983B32"/>
    <w:rsid w:val="00983BEF"/>
    <w:rsid w:val="009861B2"/>
    <w:rsid w:val="009862B1"/>
    <w:rsid w:val="00990227"/>
    <w:rsid w:val="0099048F"/>
    <w:rsid w:val="0099259B"/>
    <w:rsid w:val="00992DCA"/>
    <w:rsid w:val="00993AA6"/>
    <w:rsid w:val="00994A55"/>
    <w:rsid w:val="00995FD9"/>
    <w:rsid w:val="00997B36"/>
    <w:rsid w:val="00997CC5"/>
    <w:rsid w:val="009A08F3"/>
    <w:rsid w:val="009A0DA3"/>
    <w:rsid w:val="009A14FB"/>
    <w:rsid w:val="009A27DB"/>
    <w:rsid w:val="009A3BD2"/>
    <w:rsid w:val="009A4069"/>
    <w:rsid w:val="009A64BF"/>
    <w:rsid w:val="009A7AD5"/>
    <w:rsid w:val="009B30AE"/>
    <w:rsid w:val="009B35BA"/>
    <w:rsid w:val="009B4933"/>
    <w:rsid w:val="009B6411"/>
    <w:rsid w:val="009C0714"/>
    <w:rsid w:val="009C15EE"/>
    <w:rsid w:val="009C316F"/>
    <w:rsid w:val="009C3408"/>
    <w:rsid w:val="009C44BA"/>
    <w:rsid w:val="009C5D98"/>
    <w:rsid w:val="009C72C3"/>
    <w:rsid w:val="009C76C6"/>
    <w:rsid w:val="009C782F"/>
    <w:rsid w:val="009D089C"/>
    <w:rsid w:val="009D10CE"/>
    <w:rsid w:val="009D4517"/>
    <w:rsid w:val="009D4F66"/>
    <w:rsid w:val="009D5DE0"/>
    <w:rsid w:val="009D6B46"/>
    <w:rsid w:val="009D6F10"/>
    <w:rsid w:val="009D72C8"/>
    <w:rsid w:val="009D738B"/>
    <w:rsid w:val="009D7530"/>
    <w:rsid w:val="009D77BB"/>
    <w:rsid w:val="009E0C00"/>
    <w:rsid w:val="009E43A4"/>
    <w:rsid w:val="009E484C"/>
    <w:rsid w:val="009E57F4"/>
    <w:rsid w:val="009E608D"/>
    <w:rsid w:val="009F0556"/>
    <w:rsid w:val="009F1805"/>
    <w:rsid w:val="009F1D96"/>
    <w:rsid w:val="009F21B1"/>
    <w:rsid w:val="009F3041"/>
    <w:rsid w:val="009F305B"/>
    <w:rsid w:val="009F465A"/>
    <w:rsid w:val="009F5DA1"/>
    <w:rsid w:val="009F6CE2"/>
    <w:rsid w:val="009F7AEA"/>
    <w:rsid w:val="00A01BAF"/>
    <w:rsid w:val="00A02FE3"/>
    <w:rsid w:val="00A03711"/>
    <w:rsid w:val="00A04E9A"/>
    <w:rsid w:val="00A04FC3"/>
    <w:rsid w:val="00A073EA"/>
    <w:rsid w:val="00A117B0"/>
    <w:rsid w:val="00A1358C"/>
    <w:rsid w:val="00A13EBF"/>
    <w:rsid w:val="00A140DF"/>
    <w:rsid w:val="00A1444F"/>
    <w:rsid w:val="00A178FF"/>
    <w:rsid w:val="00A20119"/>
    <w:rsid w:val="00A208CE"/>
    <w:rsid w:val="00A2095F"/>
    <w:rsid w:val="00A20D97"/>
    <w:rsid w:val="00A22984"/>
    <w:rsid w:val="00A22C29"/>
    <w:rsid w:val="00A24146"/>
    <w:rsid w:val="00A24539"/>
    <w:rsid w:val="00A26C78"/>
    <w:rsid w:val="00A2702D"/>
    <w:rsid w:val="00A309C4"/>
    <w:rsid w:val="00A30A67"/>
    <w:rsid w:val="00A30C58"/>
    <w:rsid w:val="00A332DD"/>
    <w:rsid w:val="00A33810"/>
    <w:rsid w:val="00A34F09"/>
    <w:rsid w:val="00A35A55"/>
    <w:rsid w:val="00A4292C"/>
    <w:rsid w:val="00A42ADA"/>
    <w:rsid w:val="00A42CD3"/>
    <w:rsid w:val="00A42F43"/>
    <w:rsid w:val="00A431C1"/>
    <w:rsid w:val="00A441B3"/>
    <w:rsid w:val="00A44A26"/>
    <w:rsid w:val="00A45772"/>
    <w:rsid w:val="00A458F2"/>
    <w:rsid w:val="00A502A5"/>
    <w:rsid w:val="00A51F5C"/>
    <w:rsid w:val="00A52413"/>
    <w:rsid w:val="00A531C6"/>
    <w:rsid w:val="00A532AF"/>
    <w:rsid w:val="00A54B72"/>
    <w:rsid w:val="00A5505A"/>
    <w:rsid w:val="00A551E8"/>
    <w:rsid w:val="00A6045E"/>
    <w:rsid w:val="00A60647"/>
    <w:rsid w:val="00A6065B"/>
    <w:rsid w:val="00A636EA"/>
    <w:rsid w:val="00A722DC"/>
    <w:rsid w:val="00A7360E"/>
    <w:rsid w:val="00A74C62"/>
    <w:rsid w:val="00A764F1"/>
    <w:rsid w:val="00A76D2A"/>
    <w:rsid w:val="00A771C9"/>
    <w:rsid w:val="00A8064D"/>
    <w:rsid w:val="00A80E1A"/>
    <w:rsid w:val="00A82CD9"/>
    <w:rsid w:val="00A84ED7"/>
    <w:rsid w:val="00A857BF"/>
    <w:rsid w:val="00A90850"/>
    <w:rsid w:val="00A92F81"/>
    <w:rsid w:val="00AA1188"/>
    <w:rsid w:val="00AA3D11"/>
    <w:rsid w:val="00AA4296"/>
    <w:rsid w:val="00AA4A94"/>
    <w:rsid w:val="00AA4DF3"/>
    <w:rsid w:val="00AA7365"/>
    <w:rsid w:val="00AA774D"/>
    <w:rsid w:val="00AB1D2E"/>
    <w:rsid w:val="00AB51B4"/>
    <w:rsid w:val="00AB6A8C"/>
    <w:rsid w:val="00AB721F"/>
    <w:rsid w:val="00AC111D"/>
    <w:rsid w:val="00AC3824"/>
    <w:rsid w:val="00AC40F9"/>
    <w:rsid w:val="00AC4A15"/>
    <w:rsid w:val="00AC4C96"/>
    <w:rsid w:val="00AD17E4"/>
    <w:rsid w:val="00AD1A33"/>
    <w:rsid w:val="00AD2CA6"/>
    <w:rsid w:val="00AD3675"/>
    <w:rsid w:val="00AD5222"/>
    <w:rsid w:val="00AD6A25"/>
    <w:rsid w:val="00AE0952"/>
    <w:rsid w:val="00AE0FCD"/>
    <w:rsid w:val="00AE7A56"/>
    <w:rsid w:val="00AF0A28"/>
    <w:rsid w:val="00AF1DE2"/>
    <w:rsid w:val="00AF2958"/>
    <w:rsid w:val="00AF2E04"/>
    <w:rsid w:val="00AF32A6"/>
    <w:rsid w:val="00AF36E1"/>
    <w:rsid w:val="00AF3F5B"/>
    <w:rsid w:val="00AF4197"/>
    <w:rsid w:val="00AF46D3"/>
    <w:rsid w:val="00AF5EE9"/>
    <w:rsid w:val="00AF69C8"/>
    <w:rsid w:val="00AF76AC"/>
    <w:rsid w:val="00B01AAC"/>
    <w:rsid w:val="00B020E4"/>
    <w:rsid w:val="00B0331E"/>
    <w:rsid w:val="00B042AA"/>
    <w:rsid w:val="00B04D80"/>
    <w:rsid w:val="00B056EC"/>
    <w:rsid w:val="00B06091"/>
    <w:rsid w:val="00B06E7E"/>
    <w:rsid w:val="00B1024C"/>
    <w:rsid w:val="00B11BF7"/>
    <w:rsid w:val="00B14E6B"/>
    <w:rsid w:val="00B15964"/>
    <w:rsid w:val="00B20686"/>
    <w:rsid w:val="00B219C9"/>
    <w:rsid w:val="00B227F4"/>
    <w:rsid w:val="00B2545F"/>
    <w:rsid w:val="00B25D08"/>
    <w:rsid w:val="00B308BB"/>
    <w:rsid w:val="00B34286"/>
    <w:rsid w:val="00B35B08"/>
    <w:rsid w:val="00B35C88"/>
    <w:rsid w:val="00B36401"/>
    <w:rsid w:val="00B36830"/>
    <w:rsid w:val="00B37BF6"/>
    <w:rsid w:val="00B43047"/>
    <w:rsid w:val="00B4338A"/>
    <w:rsid w:val="00B45608"/>
    <w:rsid w:val="00B47232"/>
    <w:rsid w:val="00B50324"/>
    <w:rsid w:val="00B51757"/>
    <w:rsid w:val="00B5375B"/>
    <w:rsid w:val="00B542AB"/>
    <w:rsid w:val="00B551CB"/>
    <w:rsid w:val="00B56DFA"/>
    <w:rsid w:val="00B6050A"/>
    <w:rsid w:val="00B620E7"/>
    <w:rsid w:val="00B62D5C"/>
    <w:rsid w:val="00B6573F"/>
    <w:rsid w:val="00B65BAA"/>
    <w:rsid w:val="00B67608"/>
    <w:rsid w:val="00B679CA"/>
    <w:rsid w:val="00B67FC0"/>
    <w:rsid w:val="00B7020B"/>
    <w:rsid w:val="00B72C0E"/>
    <w:rsid w:val="00B72E36"/>
    <w:rsid w:val="00B73035"/>
    <w:rsid w:val="00B73C12"/>
    <w:rsid w:val="00B74840"/>
    <w:rsid w:val="00B759DD"/>
    <w:rsid w:val="00B765E8"/>
    <w:rsid w:val="00B846E6"/>
    <w:rsid w:val="00B84A5E"/>
    <w:rsid w:val="00B84F7F"/>
    <w:rsid w:val="00B85AC9"/>
    <w:rsid w:val="00B87C2A"/>
    <w:rsid w:val="00B90144"/>
    <w:rsid w:val="00B91131"/>
    <w:rsid w:val="00B972F7"/>
    <w:rsid w:val="00B97AB8"/>
    <w:rsid w:val="00BA09B5"/>
    <w:rsid w:val="00BA1300"/>
    <w:rsid w:val="00BA153E"/>
    <w:rsid w:val="00BA28F9"/>
    <w:rsid w:val="00BA2DCD"/>
    <w:rsid w:val="00BA4829"/>
    <w:rsid w:val="00BA572E"/>
    <w:rsid w:val="00BA737C"/>
    <w:rsid w:val="00BB0989"/>
    <w:rsid w:val="00BB565F"/>
    <w:rsid w:val="00BB651D"/>
    <w:rsid w:val="00BC173C"/>
    <w:rsid w:val="00BC1ABB"/>
    <w:rsid w:val="00BC3458"/>
    <w:rsid w:val="00BC6D36"/>
    <w:rsid w:val="00BC7693"/>
    <w:rsid w:val="00BD0F04"/>
    <w:rsid w:val="00BD1EDA"/>
    <w:rsid w:val="00BD33D3"/>
    <w:rsid w:val="00BD4081"/>
    <w:rsid w:val="00BD6C79"/>
    <w:rsid w:val="00BD7317"/>
    <w:rsid w:val="00BE1A1D"/>
    <w:rsid w:val="00BE2435"/>
    <w:rsid w:val="00BE4018"/>
    <w:rsid w:val="00BE776E"/>
    <w:rsid w:val="00BE7DC0"/>
    <w:rsid w:val="00BF0028"/>
    <w:rsid w:val="00BF1F4E"/>
    <w:rsid w:val="00BF2F1A"/>
    <w:rsid w:val="00BF4512"/>
    <w:rsid w:val="00BF4D60"/>
    <w:rsid w:val="00BF4F9D"/>
    <w:rsid w:val="00BF5136"/>
    <w:rsid w:val="00C00739"/>
    <w:rsid w:val="00C0281E"/>
    <w:rsid w:val="00C03524"/>
    <w:rsid w:val="00C06601"/>
    <w:rsid w:val="00C068A0"/>
    <w:rsid w:val="00C07955"/>
    <w:rsid w:val="00C079AE"/>
    <w:rsid w:val="00C13521"/>
    <w:rsid w:val="00C13E9D"/>
    <w:rsid w:val="00C14397"/>
    <w:rsid w:val="00C157E6"/>
    <w:rsid w:val="00C21304"/>
    <w:rsid w:val="00C2174D"/>
    <w:rsid w:val="00C21E1A"/>
    <w:rsid w:val="00C22049"/>
    <w:rsid w:val="00C22375"/>
    <w:rsid w:val="00C2388F"/>
    <w:rsid w:val="00C24580"/>
    <w:rsid w:val="00C24A3A"/>
    <w:rsid w:val="00C25523"/>
    <w:rsid w:val="00C303CE"/>
    <w:rsid w:val="00C30E7A"/>
    <w:rsid w:val="00C3198E"/>
    <w:rsid w:val="00C319AA"/>
    <w:rsid w:val="00C32428"/>
    <w:rsid w:val="00C32A76"/>
    <w:rsid w:val="00C340E2"/>
    <w:rsid w:val="00C360BC"/>
    <w:rsid w:val="00C36685"/>
    <w:rsid w:val="00C36F43"/>
    <w:rsid w:val="00C40BEA"/>
    <w:rsid w:val="00C4268A"/>
    <w:rsid w:val="00C42FE1"/>
    <w:rsid w:val="00C43B76"/>
    <w:rsid w:val="00C4403E"/>
    <w:rsid w:val="00C445FB"/>
    <w:rsid w:val="00C4746F"/>
    <w:rsid w:val="00C519F1"/>
    <w:rsid w:val="00C51A28"/>
    <w:rsid w:val="00C52143"/>
    <w:rsid w:val="00C52B44"/>
    <w:rsid w:val="00C54AD4"/>
    <w:rsid w:val="00C60F30"/>
    <w:rsid w:val="00C618F9"/>
    <w:rsid w:val="00C63137"/>
    <w:rsid w:val="00C64265"/>
    <w:rsid w:val="00C651CF"/>
    <w:rsid w:val="00C7095A"/>
    <w:rsid w:val="00C71D85"/>
    <w:rsid w:val="00C72A9C"/>
    <w:rsid w:val="00C72D3E"/>
    <w:rsid w:val="00C747E2"/>
    <w:rsid w:val="00C756BC"/>
    <w:rsid w:val="00C8012B"/>
    <w:rsid w:val="00C8092C"/>
    <w:rsid w:val="00C82BB0"/>
    <w:rsid w:val="00C82EFC"/>
    <w:rsid w:val="00C856D6"/>
    <w:rsid w:val="00C85B29"/>
    <w:rsid w:val="00C90FEA"/>
    <w:rsid w:val="00C95086"/>
    <w:rsid w:val="00C96ED4"/>
    <w:rsid w:val="00C9750B"/>
    <w:rsid w:val="00CA0237"/>
    <w:rsid w:val="00CA0913"/>
    <w:rsid w:val="00CA0CAC"/>
    <w:rsid w:val="00CA2659"/>
    <w:rsid w:val="00CA27A8"/>
    <w:rsid w:val="00CA431C"/>
    <w:rsid w:val="00CA4C32"/>
    <w:rsid w:val="00CB040C"/>
    <w:rsid w:val="00CB0AEC"/>
    <w:rsid w:val="00CB11C2"/>
    <w:rsid w:val="00CB45B6"/>
    <w:rsid w:val="00CB5C6B"/>
    <w:rsid w:val="00CB5EB4"/>
    <w:rsid w:val="00CC04A7"/>
    <w:rsid w:val="00CC0D53"/>
    <w:rsid w:val="00CC1005"/>
    <w:rsid w:val="00CC32B7"/>
    <w:rsid w:val="00CC53A5"/>
    <w:rsid w:val="00CC57DB"/>
    <w:rsid w:val="00CC6DC5"/>
    <w:rsid w:val="00CC713A"/>
    <w:rsid w:val="00CC7F39"/>
    <w:rsid w:val="00CD07DC"/>
    <w:rsid w:val="00CD115A"/>
    <w:rsid w:val="00CD138B"/>
    <w:rsid w:val="00CD14B3"/>
    <w:rsid w:val="00CD29FD"/>
    <w:rsid w:val="00CD4C63"/>
    <w:rsid w:val="00CD683E"/>
    <w:rsid w:val="00CD6B27"/>
    <w:rsid w:val="00CD72F1"/>
    <w:rsid w:val="00CD7D64"/>
    <w:rsid w:val="00CE0E5B"/>
    <w:rsid w:val="00CE1265"/>
    <w:rsid w:val="00CE1A93"/>
    <w:rsid w:val="00CE4BCC"/>
    <w:rsid w:val="00CE4E67"/>
    <w:rsid w:val="00CE5876"/>
    <w:rsid w:val="00CE5B1C"/>
    <w:rsid w:val="00CE6BF5"/>
    <w:rsid w:val="00CF00E6"/>
    <w:rsid w:val="00CF0557"/>
    <w:rsid w:val="00CF1040"/>
    <w:rsid w:val="00CF104C"/>
    <w:rsid w:val="00CF3A1D"/>
    <w:rsid w:val="00CF4683"/>
    <w:rsid w:val="00CF4B06"/>
    <w:rsid w:val="00CF5766"/>
    <w:rsid w:val="00CF7322"/>
    <w:rsid w:val="00CF768A"/>
    <w:rsid w:val="00D0101E"/>
    <w:rsid w:val="00D019B8"/>
    <w:rsid w:val="00D02A1C"/>
    <w:rsid w:val="00D033AB"/>
    <w:rsid w:val="00D033BA"/>
    <w:rsid w:val="00D048FC"/>
    <w:rsid w:val="00D04C31"/>
    <w:rsid w:val="00D07A49"/>
    <w:rsid w:val="00D10E03"/>
    <w:rsid w:val="00D111A2"/>
    <w:rsid w:val="00D1197E"/>
    <w:rsid w:val="00D14024"/>
    <w:rsid w:val="00D14132"/>
    <w:rsid w:val="00D164D9"/>
    <w:rsid w:val="00D2165F"/>
    <w:rsid w:val="00D2742C"/>
    <w:rsid w:val="00D320ED"/>
    <w:rsid w:val="00D32FAC"/>
    <w:rsid w:val="00D349D7"/>
    <w:rsid w:val="00D352E4"/>
    <w:rsid w:val="00D3672D"/>
    <w:rsid w:val="00D36A83"/>
    <w:rsid w:val="00D37B6F"/>
    <w:rsid w:val="00D37C33"/>
    <w:rsid w:val="00D407F6"/>
    <w:rsid w:val="00D41471"/>
    <w:rsid w:val="00D476F8"/>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A4"/>
    <w:rsid w:val="00D75D66"/>
    <w:rsid w:val="00D75E98"/>
    <w:rsid w:val="00D77394"/>
    <w:rsid w:val="00D806B6"/>
    <w:rsid w:val="00D80D63"/>
    <w:rsid w:val="00D82234"/>
    <w:rsid w:val="00D83D09"/>
    <w:rsid w:val="00D840F7"/>
    <w:rsid w:val="00D8444E"/>
    <w:rsid w:val="00D84573"/>
    <w:rsid w:val="00D84B6B"/>
    <w:rsid w:val="00D85D2E"/>
    <w:rsid w:val="00D86548"/>
    <w:rsid w:val="00D90054"/>
    <w:rsid w:val="00D90735"/>
    <w:rsid w:val="00D9175B"/>
    <w:rsid w:val="00D91785"/>
    <w:rsid w:val="00D91C2D"/>
    <w:rsid w:val="00D93719"/>
    <w:rsid w:val="00D973EE"/>
    <w:rsid w:val="00DA0F09"/>
    <w:rsid w:val="00DA1759"/>
    <w:rsid w:val="00DA30D1"/>
    <w:rsid w:val="00DA3411"/>
    <w:rsid w:val="00DA3F04"/>
    <w:rsid w:val="00DA446D"/>
    <w:rsid w:val="00DA488C"/>
    <w:rsid w:val="00DA535F"/>
    <w:rsid w:val="00DA5AA6"/>
    <w:rsid w:val="00DA634D"/>
    <w:rsid w:val="00DB10E9"/>
    <w:rsid w:val="00DB1239"/>
    <w:rsid w:val="00DB5171"/>
    <w:rsid w:val="00DB585E"/>
    <w:rsid w:val="00DB6BCF"/>
    <w:rsid w:val="00DB6DF0"/>
    <w:rsid w:val="00DC17A3"/>
    <w:rsid w:val="00DC295A"/>
    <w:rsid w:val="00DC38D6"/>
    <w:rsid w:val="00DC3B33"/>
    <w:rsid w:val="00DC44EA"/>
    <w:rsid w:val="00DC4733"/>
    <w:rsid w:val="00DC749F"/>
    <w:rsid w:val="00DC75E5"/>
    <w:rsid w:val="00DD11F5"/>
    <w:rsid w:val="00DD471B"/>
    <w:rsid w:val="00DD5162"/>
    <w:rsid w:val="00DD61CD"/>
    <w:rsid w:val="00DD7712"/>
    <w:rsid w:val="00DE02E8"/>
    <w:rsid w:val="00DE0ED1"/>
    <w:rsid w:val="00DE1598"/>
    <w:rsid w:val="00DE4BE0"/>
    <w:rsid w:val="00DE5677"/>
    <w:rsid w:val="00DE6395"/>
    <w:rsid w:val="00DF1C2C"/>
    <w:rsid w:val="00DF2839"/>
    <w:rsid w:val="00DF2DA6"/>
    <w:rsid w:val="00DF43F8"/>
    <w:rsid w:val="00DF52E7"/>
    <w:rsid w:val="00DF70F2"/>
    <w:rsid w:val="00DF7EA6"/>
    <w:rsid w:val="00E028B9"/>
    <w:rsid w:val="00E03776"/>
    <w:rsid w:val="00E03B4D"/>
    <w:rsid w:val="00E05EB7"/>
    <w:rsid w:val="00E1050F"/>
    <w:rsid w:val="00E143B8"/>
    <w:rsid w:val="00E17458"/>
    <w:rsid w:val="00E202BA"/>
    <w:rsid w:val="00E209B6"/>
    <w:rsid w:val="00E22B41"/>
    <w:rsid w:val="00E23BEB"/>
    <w:rsid w:val="00E3133B"/>
    <w:rsid w:val="00E31617"/>
    <w:rsid w:val="00E3281D"/>
    <w:rsid w:val="00E347BA"/>
    <w:rsid w:val="00E3586A"/>
    <w:rsid w:val="00E367A1"/>
    <w:rsid w:val="00E40F54"/>
    <w:rsid w:val="00E4513C"/>
    <w:rsid w:val="00E4575A"/>
    <w:rsid w:val="00E46050"/>
    <w:rsid w:val="00E46BCB"/>
    <w:rsid w:val="00E47501"/>
    <w:rsid w:val="00E501BC"/>
    <w:rsid w:val="00E51DA9"/>
    <w:rsid w:val="00E5287E"/>
    <w:rsid w:val="00E54CAE"/>
    <w:rsid w:val="00E5643A"/>
    <w:rsid w:val="00E567B0"/>
    <w:rsid w:val="00E6193A"/>
    <w:rsid w:val="00E61DA4"/>
    <w:rsid w:val="00E6226E"/>
    <w:rsid w:val="00E62581"/>
    <w:rsid w:val="00E64C4A"/>
    <w:rsid w:val="00E64DF2"/>
    <w:rsid w:val="00E71D32"/>
    <w:rsid w:val="00E72FD7"/>
    <w:rsid w:val="00E7453B"/>
    <w:rsid w:val="00E74718"/>
    <w:rsid w:val="00E74EE3"/>
    <w:rsid w:val="00E75AE6"/>
    <w:rsid w:val="00E75C8C"/>
    <w:rsid w:val="00E75FAD"/>
    <w:rsid w:val="00E764D2"/>
    <w:rsid w:val="00E76941"/>
    <w:rsid w:val="00E76FF7"/>
    <w:rsid w:val="00E77A32"/>
    <w:rsid w:val="00E80863"/>
    <w:rsid w:val="00E80F07"/>
    <w:rsid w:val="00E81E5B"/>
    <w:rsid w:val="00E8359E"/>
    <w:rsid w:val="00E84FE9"/>
    <w:rsid w:val="00E84FF5"/>
    <w:rsid w:val="00E86FAA"/>
    <w:rsid w:val="00E87144"/>
    <w:rsid w:val="00E90ED3"/>
    <w:rsid w:val="00E97542"/>
    <w:rsid w:val="00EA1D4C"/>
    <w:rsid w:val="00EA29A1"/>
    <w:rsid w:val="00EA6CBC"/>
    <w:rsid w:val="00EA6F9E"/>
    <w:rsid w:val="00EB3F50"/>
    <w:rsid w:val="00EB43D9"/>
    <w:rsid w:val="00EB6CC1"/>
    <w:rsid w:val="00EB6F7B"/>
    <w:rsid w:val="00EB7710"/>
    <w:rsid w:val="00EC1B15"/>
    <w:rsid w:val="00EC3986"/>
    <w:rsid w:val="00EC5480"/>
    <w:rsid w:val="00EC56B9"/>
    <w:rsid w:val="00EC6E41"/>
    <w:rsid w:val="00EC74D3"/>
    <w:rsid w:val="00ED0A53"/>
    <w:rsid w:val="00ED0FE5"/>
    <w:rsid w:val="00ED1421"/>
    <w:rsid w:val="00ED27A1"/>
    <w:rsid w:val="00EE15A3"/>
    <w:rsid w:val="00EE19B3"/>
    <w:rsid w:val="00EE24A9"/>
    <w:rsid w:val="00EE29F2"/>
    <w:rsid w:val="00EE3A6F"/>
    <w:rsid w:val="00EF206E"/>
    <w:rsid w:val="00F00B96"/>
    <w:rsid w:val="00F015EE"/>
    <w:rsid w:val="00F030A6"/>
    <w:rsid w:val="00F03414"/>
    <w:rsid w:val="00F03578"/>
    <w:rsid w:val="00F03955"/>
    <w:rsid w:val="00F03FD4"/>
    <w:rsid w:val="00F0612B"/>
    <w:rsid w:val="00F06953"/>
    <w:rsid w:val="00F136F8"/>
    <w:rsid w:val="00F13B67"/>
    <w:rsid w:val="00F169D5"/>
    <w:rsid w:val="00F16CAD"/>
    <w:rsid w:val="00F17D99"/>
    <w:rsid w:val="00F241CC"/>
    <w:rsid w:val="00F24FCF"/>
    <w:rsid w:val="00F25E3D"/>
    <w:rsid w:val="00F27628"/>
    <w:rsid w:val="00F31904"/>
    <w:rsid w:val="00F340F6"/>
    <w:rsid w:val="00F40D33"/>
    <w:rsid w:val="00F422BD"/>
    <w:rsid w:val="00F45C9A"/>
    <w:rsid w:val="00F45CEC"/>
    <w:rsid w:val="00F460A7"/>
    <w:rsid w:val="00F460D1"/>
    <w:rsid w:val="00F47560"/>
    <w:rsid w:val="00F47A59"/>
    <w:rsid w:val="00F5017F"/>
    <w:rsid w:val="00F502AD"/>
    <w:rsid w:val="00F507DB"/>
    <w:rsid w:val="00F5314C"/>
    <w:rsid w:val="00F55CC7"/>
    <w:rsid w:val="00F568A8"/>
    <w:rsid w:val="00F56F3D"/>
    <w:rsid w:val="00F60043"/>
    <w:rsid w:val="00F605CD"/>
    <w:rsid w:val="00F60835"/>
    <w:rsid w:val="00F6085A"/>
    <w:rsid w:val="00F6129D"/>
    <w:rsid w:val="00F61E5A"/>
    <w:rsid w:val="00F6594D"/>
    <w:rsid w:val="00F67F16"/>
    <w:rsid w:val="00F70EF2"/>
    <w:rsid w:val="00F73174"/>
    <w:rsid w:val="00F732BA"/>
    <w:rsid w:val="00F73DBE"/>
    <w:rsid w:val="00F752E9"/>
    <w:rsid w:val="00F77F12"/>
    <w:rsid w:val="00F80148"/>
    <w:rsid w:val="00F803BE"/>
    <w:rsid w:val="00F80813"/>
    <w:rsid w:val="00F822DC"/>
    <w:rsid w:val="00F8260C"/>
    <w:rsid w:val="00F84FF0"/>
    <w:rsid w:val="00F86945"/>
    <w:rsid w:val="00F86A79"/>
    <w:rsid w:val="00F9009F"/>
    <w:rsid w:val="00F90917"/>
    <w:rsid w:val="00F90E37"/>
    <w:rsid w:val="00F91340"/>
    <w:rsid w:val="00F9193E"/>
    <w:rsid w:val="00F94899"/>
    <w:rsid w:val="00F9792F"/>
    <w:rsid w:val="00FA0D41"/>
    <w:rsid w:val="00FA13AD"/>
    <w:rsid w:val="00FA40C8"/>
    <w:rsid w:val="00FA524E"/>
    <w:rsid w:val="00FA5879"/>
    <w:rsid w:val="00FA75D9"/>
    <w:rsid w:val="00FA7CF4"/>
    <w:rsid w:val="00FB01CC"/>
    <w:rsid w:val="00FB0AB1"/>
    <w:rsid w:val="00FB0FBD"/>
    <w:rsid w:val="00FB1528"/>
    <w:rsid w:val="00FB21A4"/>
    <w:rsid w:val="00FB21C5"/>
    <w:rsid w:val="00FB6586"/>
    <w:rsid w:val="00FC0B5F"/>
    <w:rsid w:val="00FC1108"/>
    <w:rsid w:val="00FC171E"/>
    <w:rsid w:val="00FC3502"/>
    <w:rsid w:val="00FC4122"/>
    <w:rsid w:val="00FC4B21"/>
    <w:rsid w:val="00FC4D0F"/>
    <w:rsid w:val="00FD0FED"/>
    <w:rsid w:val="00FD17D9"/>
    <w:rsid w:val="00FD17E1"/>
    <w:rsid w:val="00FD2241"/>
    <w:rsid w:val="00FD4031"/>
    <w:rsid w:val="00FD4993"/>
    <w:rsid w:val="00FD72CC"/>
    <w:rsid w:val="00FD7AF9"/>
    <w:rsid w:val="00FE00EA"/>
    <w:rsid w:val="00FE0514"/>
    <w:rsid w:val="00FE3DA0"/>
    <w:rsid w:val="00FE55A7"/>
    <w:rsid w:val="00FE68BE"/>
    <w:rsid w:val="00FE7124"/>
    <w:rsid w:val="00FE72D7"/>
    <w:rsid w:val="00FF0187"/>
    <w:rsid w:val="00FF0D18"/>
    <w:rsid w:val="00FF28B7"/>
    <w:rsid w:val="00FF4210"/>
    <w:rsid w:val="00FF46CF"/>
    <w:rsid w:val="00FF547D"/>
    <w:rsid w:val="00FF5D7E"/>
    <w:rsid w:val="00FF7502"/>
    <w:rsid w:val="00FF7518"/>
    <w:rsid w:val="00FF7E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13BFE4A"/>
  <w14:defaultImageDpi w14:val="300"/>
  <w15:docId w15:val="{B8D7CD0F-BF68-45B1-84FC-1C2F8971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s12">
    <w:name w:val="s12"/>
    <w:basedOn w:val="Absatz-Standardschriftart"/>
    <w:rsid w:val="00F732BA"/>
  </w:style>
  <w:style w:type="character" w:customStyle="1" w:styleId="TextkrperZchn">
    <w:name w:val="Textkörper Zchn"/>
    <w:basedOn w:val="Absatz-Standardschriftart"/>
    <w:link w:val="Textkrper"/>
    <w:rsid w:val="00CE5876"/>
    <w:rPr>
      <w:rFonts w:ascii="Arial" w:hAnsi="Arial"/>
      <w:sz w:val="24"/>
    </w:rPr>
  </w:style>
  <w:style w:type="character" w:styleId="Fett">
    <w:name w:val="Strong"/>
    <w:basedOn w:val="Absatz-Standardschriftart"/>
    <w:uiPriority w:val="22"/>
    <w:qFormat/>
    <w:rsid w:val="004E4A06"/>
    <w:rPr>
      <w:b/>
      <w:bCs/>
    </w:rPr>
  </w:style>
  <w:style w:type="character" w:styleId="Kommentarzeichen">
    <w:name w:val="annotation reference"/>
    <w:basedOn w:val="Absatz-Standardschriftart"/>
    <w:uiPriority w:val="99"/>
    <w:semiHidden/>
    <w:unhideWhenUsed/>
    <w:rsid w:val="00FF7518"/>
    <w:rPr>
      <w:sz w:val="16"/>
      <w:szCs w:val="16"/>
    </w:rPr>
  </w:style>
  <w:style w:type="paragraph" w:styleId="Kommentartext">
    <w:name w:val="annotation text"/>
    <w:basedOn w:val="Standard"/>
    <w:link w:val="KommentartextZchn"/>
    <w:uiPriority w:val="99"/>
    <w:semiHidden/>
    <w:unhideWhenUsed/>
    <w:rsid w:val="00FF7518"/>
    <w:rPr>
      <w:sz w:val="20"/>
    </w:rPr>
  </w:style>
  <w:style w:type="character" w:customStyle="1" w:styleId="KommentartextZchn">
    <w:name w:val="Kommentartext Zchn"/>
    <w:basedOn w:val="Absatz-Standardschriftart"/>
    <w:link w:val="Kommentartext"/>
    <w:uiPriority w:val="99"/>
    <w:semiHidden/>
    <w:rsid w:val="00FF7518"/>
  </w:style>
  <w:style w:type="paragraph" w:styleId="Kommentarthema">
    <w:name w:val="annotation subject"/>
    <w:basedOn w:val="Kommentartext"/>
    <w:next w:val="Kommentartext"/>
    <w:link w:val="KommentarthemaZchn"/>
    <w:uiPriority w:val="99"/>
    <w:semiHidden/>
    <w:unhideWhenUsed/>
    <w:rsid w:val="00FF7518"/>
    <w:rPr>
      <w:b/>
      <w:bCs/>
    </w:rPr>
  </w:style>
  <w:style w:type="character" w:customStyle="1" w:styleId="KommentarthemaZchn">
    <w:name w:val="Kommentarthema Zchn"/>
    <w:basedOn w:val="KommentartextZchn"/>
    <w:link w:val="Kommentarthema"/>
    <w:uiPriority w:val="99"/>
    <w:semiHidden/>
    <w:rsid w:val="00FF7518"/>
    <w:rPr>
      <w:b/>
      <w:bCs/>
    </w:rPr>
  </w:style>
  <w:style w:type="paragraph" w:styleId="berarbeitung">
    <w:name w:val="Revision"/>
    <w:hidden/>
    <w:uiPriority w:val="99"/>
    <w:semiHidden/>
    <w:rsid w:val="00360D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80523886">
      <w:bodyDiv w:val="1"/>
      <w:marLeft w:val="0"/>
      <w:marRight w:val="0"/>
      <w:marTop w:val="0"/>
      <w:marBottom w:val="0"/>
      <w:divBdr>
        <w:top w:val="none" w:sz="0" w:space="0" w:color="auto"/>
        <w:left w:val="none" w:sz="0" w:space="0" w:color="auto"/>
        <w:bottom w:val="none" w:sz="0" w:space="0" w:color="auto"/>
        <w:right w:val="none" w:sz="0" w:space="0" w:color="auto"/>
      </w:divBdr>
      <w:divsChild>
        <w:div w:id="1599825858">
          <w:marLeft w:val="0"/>
          <w:marRight w:val="0"/>
          <w:marTop w:val="0"/>
          <w:marBottom w:val="0"/>
          <w:divBdr>
            <w:top w:val="none" w:sz="0" w:space="0" w:color="auto"/>
            <w:left w:val="none" w:sz="0" w:space="0" w:color="auto"/>
            <w:bottom w:val="none" w:sz="0" w:space="0" w:color="auto"/>
            <w:right w:val="none" w:sz="0" w:space="0" w:color="auto"/>
          </w:divBdr>
          <w:divsChild>
            <w:div w:id="1367297772">
              <w:marLeft w:val="0"/>
              <w:marRight w:val="0"/>
              <w:marTop w:val="0"/>
              <w:marBottom w:val="0"/>
              <w:divBdr>
                <w:top w:val="none" w:sz="0" w:space="0" w:color="auto"/>
                <w:left w:val="none" w:sz="0" w:space="0" w:color="auto"/>
                <w:bottom w:val="none" w:sz="0" w:space="0" w:color="auto"/>
                <w:right w:val="none" w:sz="0" w:space="0" w:color="auto"/>
              </w:divBdr>
              <w:divsChild>
                <w:div w:id="43264148">
                  <w:marLeft w:val="0"/>
                  <w:marRight w:val="0"/>
                  <w:marTop w:val="0"/>
                  <w:marBottom w:val="0"/>
                  <w:divBdr>
                    <w:top w:val="none" w:sz="0" w:space="0" w:color="auto"/>
                    <w:left w:val="none" w:sz="0" w:space="0" w:color="auto"/>
                    <w:bottom w:val="none" w:sz="0" w:space="0" w:color="auto"/>
                    <w:right w:val="none" w:sz="0" w:space="0" w:color="auto"/>
                  </w:divBdr>
                  <w:divsChild>
                    <w:div w:id="1083382275">
                      <w:marLeft w:val="0"/>
                      <w:marRight w:val="0"/>
                      <w:marTop w:val="0"/>
                      <w:marBottom w:val="0"/>
                      <w:divBdr>
                        <w:top w:val="none" w:sz="0" w:space="0" w:color="auto"/>
                        <w:left w:val="none" w:sz="0" w:space="0" w:color="auto"/>
                        <w:bottom w:val="none" w:sz="0" w:space="0" w:color="auto"/>
                        <w:right w:val="none" w:sz="0" w:space="0" w:color="auto"/>
                      </w:divBdr>
                      <w:divsChild>
                        <w:div w:id="12654575">
                          <w:marLeft w:val="0"/>
                          <w:marRight w:val="0"/>
                          <w:marTop w:val="0"/>
                          <w:marBottom w:val="0"/>
                          <w:divBdr>
                            <w:top w:val="none" w:sz="0" w:space="0" w:color="auto"/>
                            <w:left w:val="none" w:sz="0" w:space="0" w:color="auto"/>
                            <w:bottom w:val="none" w:sz="0" w:space="0" w:color="auto"/>
                            <w:right w:val="none" w:sz="0" w:space="0" w:color="auto"/>
                          </w:divBdr>
                          <w:divsChild>
                            <w:div w:id="965894878">
                              <w:marLeft w:val="0"/>
                              <w:marRight w:val="0"/>
                              <w:marTop w:val="0"/>
                              <w:marBottom w:val="0"/>
                              <w:divBdr>
                                <w:top w:val="none" w:sz="0" w:space="0" w:color="auto"/>
                                <w:left w:val="none" w:sz="0" w:space="0" w:color="auto"/>
                                <w:bottom w:val="none" w:sz="0" w:space="0" w:color="auto"/>
                                <w:right w:val="none" w:sz="0" w:space="0" w:color="auto"/>
                              </w:divBdr>
                              <w:divsChild>
                                <w:div w:id="271206573">
                                  <w:marLeft w:val="0"/>
                                  <w:marRight w:val="0"/>
                                  <w:marTop w:val="0"/>
                                  <w:marBottom w:val="0"/>
                                  <w:divBdr>
                                    <w:top w:val="none" w:sz="0" w:space="0" w:color="auto"/>
                                    <w:left w:val="none" w:sz="0" w:space="0" w:color="auto"/>
                                    <w:bottom w:val="none" w:sz="0" w:space="0" w:color="auto"/>
                                    <w:right w:val="none" w:sz="0" w:space="0" w:color="auto"/>
                                  </w:divBdr>
                                  <w:divsChild>
                                    <w:div w:id="1282035294">
                                      <w:marLeft w:val="0"/>
                                      <w:marRight w:val="0"/>
                                      <w:marTop w:val="0"/>
                                      <w:marBottom w:val="0"/>
                                      <w:divBdr>
                                        <w:top w:val="none" w:sz="0" w:space="0" w:color="auto"/>
                                        <w:left w:val="none" w:sz="0" w:space="0" w:color="auto"/>
                                        <w:bottom w:val="none" w:sz="0" w:space="0" w:color="auto"/>
                                        <w:right w:val="none" w:sz="0" w:space="0" w:color="auto"/>
                                      </w:divBdr>
                                      <w:divsChild>
                                        <w:div w:id="10472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8820420">
      <w:bodyDiv w:val="1"/>
      <w:marLeft w:val="0"/>
      <w:marRight w:val="0"/>
      <w:marTop w:val="0"/>
      <w:marBottom w:val="0"/>
      <w:divBdr>
        <w:top w:val="none" w:sz="0" w:space="0" w:color="auto"/>
        <w:left w:val="none" w:sz="0" w:space="0" w:color="auto"/>
        <w:bottom w:val="none" w:sz="0" w:space="0" w:color="auto"/>
        <w:right w:val="none" w:sz="0" w:space="0" w:color="auto"/>
      </w:divBdr>
      <w:divsChild>
        <w:div w:id="1547259945">
          <w:marLeft w:val="0"/>
          <w:marRight w:val="0"/>
          <w:marTop w:val="0"/>
          <w:marBottom w:val="0"/>
          <w:divBdr>
            <w:top w:val="none" w:sz="0" w:space="0" w:color="auto"/>
            <w:left w:val="none" w:sz="0" w:space="0" w:color="auto"/>
            <w:bottom w:val="none" w:sz="0" w:space="0" w:color="auto"/>
            <w:right w:val="none" w:sz="0" w:space="0" w:color="auto"/>
          </w:divBdr>
          <w:divsChild>
            <w:div w:id="905797494">
              <w:marLeft w:val="0"/>
              <w:marRight w:val="0"/>
              <w:marTop w:val="0"/>
              <w:marBottom w:val="0"/>
              <w:divBdr>
                <w:top w:val="none" w:sz="0" w:space="0" w:color="auto"/>
                <w:left w:val="none" w:sz="0" w:space="0" w:color="auto"/>
                <w:bottom w:val="none" w:sz="0" w:space="0" w:color="auto"/>
                <w:right w:val="none" w:sz="0" w:space="0" w:color="auto"/>
              </w:divBdr>
              <w:divsChild>
                <w:div w:id="1983150543">
                  <w:marLeft w:val="0"/>
                  <w:marRight w:val="0"/>
                  <w:marTop w:val="0"/>
                  <w:marBottom w:val="0"/>
                  <w:divBdr>
                    <w:top w:val="none" w:sz="0" w:space="0" w:color="auto"/>
                    <w:left w:val="none" w:sz="0" w:space="0" w:color="auto"/>
                    <w:bottom w:val="none" w:sz="0" w:space="0" w:color="auto"/>
                    <w:right w:val="none" w:sz="0" w:space="0" w:color="auto"/>
                  </w:divBdr>
                  <w:divsChild>
                    <w:div w:id="378163015">
                      <w:marLeft w:val="0"/>
                      <w:marRight w:val="0"/>
                      <w:marTop w:val="0"/>
                      <w:marBottom w:val="0"/>
                      <w:divBdr>
                        <w:top w:val="none" w:sz="0" w:space="0" w:color="auto"/>
                        <w:left w:val="none" w:sz="0" w:space="0" w:color="auto"/>
                        <w:bottom w:val="none" w:sz="0" w:space="0" w:color="auto"/>
                        <w:right w:val="none" w:sz="0" w:space="0" w:color="auto"/>
                      </w:divBdr>
                      <w:divsChild>
                        <w:div w:id="153759447">
                          <w:marLeft w:val="0"/>
                          <w:marRight w:val="0"/>
                          <w:marTop w:val="0"/>
                          <w:marBottom w:val="0"/>
                          <w:divBdr>
                            <w:top w:val="none" w:sz="0" w:space="0" w:color="auto"/>
                            <w:left w:val="none" w:sz="0" w:space="0" w:color="auto"/>
                            <w:bottom w:val="none" w:sz="0" w:space="0" w:color="auto"/>
                            <w:right w:val="none" w:sz="0" w:space="0" w:color="auto"/>
                          </w:divBdr>
                          <w:divsChild>
                            <w:div w:id="362945264">
                              <w:marLeft w:val="0"/>
                              <w:marRight w:val="0"/>
                              <w:marTop w:val="0"/>
                              <w:marBottom w:val="0"/>
                              <w:divBdr>
                                <w:top w:val="none" w:sz="0" w:space="0" w:color="auto"/>
                                <w:left w:val="none" w:sz="0" w:space="0" w:color="auto"/>
                                <w:bottom w:val="none" w:sz="0" w:space="0" w:color="auto"/>
                                <w:right w:val="none" w:sz="0" w:space="0" w:color="auto"/>
                              </w:divBdr>
                              <w:divsChild>
                                <w:div w:id="1270553322">
                                  <w:marLeft w:val="0"/>
                                  <w:marRight w:val="0"/>
                                  <w:marTop w:val="0"/>
                                  <w:marBottom w:val="0"/>
                                  <w:divBdr>
                                    <w:top w:val="none" w:sz="0" w:space="0" w:color="auto"/>
                                    <w:left w:val="none" w:sz="0" w:space="0" w:color="auto"/>
                                    <w:bottom w:val="none" w:sz="0" w:space="0" w:color="auto"/>
                                    <w:right w:val="none" w:sz="0" w:space="0" w:color="auto"/>
                                  </w:divBdr>
                                  <w:divsChild>
                                    <w:div w:id="1625768076">
                                      <w:marLeft w:val="0"/>
                                      <w:marRight w:val="0"/>
                                      <w:marTop w:val="0"/>
                                      <w:marBottom w:val="0"/>
                                      <w:divBdr>
                                        <w:top w:val="none" w:sz="0" w:space="0" w:color="auto"/>
                                        <w:left w:val="none" w:sz="0" w:space="0" w:color="auto"/>
                                        <w:bottom w:val="none" w:sz="0" w:space="0" w:color="auto"/>
                                        <w:right w:val="none" w:sz="0" w:space="0" w:color="auto"/>
                                      </w:divBdr>
                                      <w:divsChild>
                                        <w:div w:id="2026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070083">
      <w:bodyDiv w:val="1"/>
      <w:marLeft w:val="0"/>
      <w:marRight w:val="0"/>
      <w:marTop w:val="0"/>
      <w:marBottom w:val="0"/>
      <w:divBdr>
        <w:top w:val="none" w:sz="0" w:space="0" w:color="auto"/>
        <w:left w:val="none" w:sz="0" w:space="0" w:color="auto"/>
        <w:bottom w:val="none" w:sz="0" w:space="0" w:color="auto"/>
        <w:right w:val="none" w:sz="0" w:space="0" w:color="auto"/>
      </w:divBdr>
    </w:div>
    <w:div w:id="1780830466">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19C1B-9775-4BD3-B10A-248BEC36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1469</Words>
  <Characters>10443</Characters>
  <Application>Microsoft Office Word</Application>
  <DocSecurity>0</DocSecurity>
  <Lines>87</Lines>
  <Paragraphs>23</Paragraphs>
  <ScaleCrop>false</ScaleCrop>
  <HeadingPairs>
    <vt:vector size="2" baseType="variant">
      <vt:variant>
        <vt:lpstr>Titel</vt:lpstr>
      </vt:variant>
      <vt:variant>
        <vt:i4>1</vt:i4>
      </vt:variant>
    </vt:vector>
  </HeadingPairs>
  <TitlesOfParts>
    <vt:vector size="1" baseType="lpstr">
      <vt:lpstr/>
    </vt:vector>
  </TitlesOfParts>
  <Company>MesseBerlin GmbH</Company>
  <LinksUpToDate>false</LinksUpToDate>
  <CharactersWithSpaces>11889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Wedemeyer</dc:creator>
  <cp:lastModifiedBy>Weiser, Antonia</cp:lastModifiedBy>
  <cp:revision>9</cp:revision>
  <cp:lastPrinted>2023-02-20T11:53:00Z</cp:lastPrinted>
  <dcterms:created xsi:type="dcterms:W3CDTF">2023-02-16T08:55:00Z</dcterms:created>
  <dcterms:modified xsi:type="dcterms:W3CDTF">2023-02-20T12:18:00Z</dcterms:modified>
</cp:coreProperties>
</file>